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E0" w:rsidRDefault="004D1EE0">
      <w:pPr>
        <w:pStyle w:val="DefaultText"/>
      </w:pPr>
    </w:p>
    <w:p w:rsidR="004D1EE0" w:rsidRDefault="004D1EE0">
      <w:pPr>
        <w:pStyle w:val="DefaultText"/>
      </w:pPr>
    </w:p>
    <w:p w:rsidR="004D1EE0" w:rsidRDefault="004D1EE0">
      <w:pPr>
        <w:pStyle w:val="DefaultText"/>
      </w:pPr>
    </w:p>
    <w:p w:rsidR="004D1EE0" w:rsidRDefault="00A656B8" w:rsidP="002B460D">
      <w:pPr>
        <w:pStyle w:val="DefaultText"/>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pt;height:57pt;visibility:visible;mso-wrap-style:square">
            <v:imagedata r:id="rId8" o:title=""/>
          </v:shape>
        </w:pic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4458"/>
      </w:tblGrid>
      <w:tr w:rsidR="00976EDA" w:rsidRPr="003436CC" w:rsidTr="00AE22A2">
        <w:trPr>
          <w:trHeight w:hRule="exact" w:val="1588"/>
        </w:trPr>
        <w:tc>
          <w:tcPr>
            <w:tcW w:w="9498" w:type="dxa"/>
            <w:gridSpan w:val="2"/>
          </w:tcPr>
          <w:p w:rsidR="00976EDA" w:rsidRPr="003436CC" w:rsidRDefault="00976EDA" w:rsidP="00AE22A2">
            <w:pPr>
              <w:pStyle w:val="Pa0"/>
              <w:spacing w:line="240" w:lineRule="auto"/>
              <w:ind w:right="-108"/>
              <w:jc w:val="right"/>
              <w:rPr>
                <w:rFonts w:cs="Arial"/>
                <w:sz w:val="20"/>
                <w:szCs w:val="20"/>
              </w:rPr>
            </w:pPr>
            <w:bookmarkStart w:id="0" w:name="_GoBack"/>
            <w:bookmarkEnd w:id="0"/>
          </w:p>
        </w:tc>
      </w:tr>
      <w:tr w:rsidR="00976EDA" w:rsidRPr="003436CC" w:rsidTr="00AE22A2">
        <w:tc>
          <w:tcPr>
            <w:tcW w:w="5040" w:type="dxa"/>
            <w:tcMar>
              <w:left w:w="0" w:type="dxa"/>
            </w:tcMar>
            <w:vAlign w:val="bottom"/>
          </w:tcPr>
          <w:p w:rsidR="00976EDA" w:rsidRPr="003436CC" w:rsidRDefault="00976EDA" w:rsidP="00AE22A2">
            <w:pPr>
              <w:tabs>
                <w:tab w:val="left" w:pos="540"/>
                <w:tab w:val="left" w:pos="1080"/>
              </w:tabs>
              <w:rPr>
                <w:rFonts w:cs="Arial"/>
              </w:rPr>
            </w:pPr>
          </w:p>
        </w:tc>
        <w:tc>
          <w:tcPr>
            <w:tcW w:w="4458" w:type="dxa"/>
            <w:tcMar>
              <w:left w:w="0" w:type="dxa"/>
              <w:right w:w="0" w:type="dxa"/>
            </w:tcMar>
          </w:tcPr>
          <w:p w:rsidR="00976EDA" w:rsidRPr="003436CC" w:rsidRDefault="00976EDA" w:rsidP="00AE22A2">
            <w:pPr>
              <w:pStyle w:val="Pa0"/>
              <w:spacing w:line="240" w:lineRule="auto"/>
              <w:ind w:right="-108"/>
              <w:rPr>
                <w:rFonts w:ascii="Times New Roman" w:hAnsi="Times New Roman"/>
                <w:sz w:val="28"/>
                <w:szCs w:val="28"/>
              </w:rPr>
            </w:pPr>
          </w:p>
        </w:tc>
      </w:tr>
    </w:tbl>
    <w:p w:rsidR="004D1EE0" w:rsidRDefault="00A656B8">
      <w:pPr>
        <w:pStyle w:val="DefaultText"/>
        <w:ind w:firstLine="720"/>
        <w:rPr>
          <w:rFonts w:cs="Arial"/>
          <w:b/>
          <w:sz w:val="28"/>
        </w:rPr>
      </w:pPr>
      <w:r>
        <w:rPr>
          <w:sz w:val="20"/>
        </w:rPr>
        <w:pict>
          <v:shapetype id="_x0000_t202" coordsize="21600,21600" o:spt="202" path="m,l,21600r21600,l21600,xe">
            <v:stroke joinstyle="miter"/>
            <v:path gradientshapeok="t" o:connecttype="rect"/>
          </v:shapetype>
          <v:shape id="_x0000_s1026" type="#_x0000_t202" style="position:absolute;left:0;text-align:left;margin-left:5in;margin-top:4.2pt;width:117pt;height:27pt;z-index:251657216;mso-position-horizontal-relative:text;mso-position-vertical-relative:text" filled="f" stroked="f">
            <v:textbox style="mso-next-textbox:#_x0000_s1026">
              <w:txbxContent>
                <w:p w:rsidR="00925B50" w:rsidRDefault="00925B50">
                  <w:pPr>
                    <w:pStyle w:val="Heading2"/>
                  </w:pPr>
                </w:p>
              </w:txbxContent>
            </v:textbox>
          </v:shape>
        </w:pict>
      </w:r>
      <w:r w:rsidR="004D1EE0">
        <w:rPr>
          <w:rFonts w:cs="Arial"/>
          <w:b/>
          <w:sz w:val="28"/>
        </w:rPr>
        <w:t xml:space="preserve">     </w:t>
      </w:r>
    </w:p>
    <w:p w:rsidR="004D1EE0" w:rsidRDefault="004D1EE0">
      <w:pPr>
        <w:pStyle w:val="DefaultText"/>
        <w:rPr>
          <w:rFonts w:cs="Arial"/>
          <w:b/>
          <w:sz w:val="28"/>
        </w:rPr>
      </w:pPr>
    </w:p>
    <w:tbl>
      <w:tblPr>
        <w:tblpPr w:leftFromText="180" w:rightFromText="180" w:vertAnchor="text" w:horzAnchor="page" w:tblpX="8353" w:tblpY="882"/>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2628"/>
      </w:tblGrid>
      <w:tr w:rsidR="004D1EE0">
        <w:trPr>
          <w:cantSplit/>
          <w:trHeight w:hRule="exact" w:val="432"/>
        </w:trPr>
        <w:tc>
          <w:tcPr>
            <w:tcW w:w="2628" w:type="dxa"/>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rPr>
            </w:pPr>
            <w:r>
              <w:rPr>
                <w:rFonts w:ascii="Arial" w:hAnsi="Arial" w:cs="Arial"/>
                <w:color w:val="000080"/>
              </w:rPr>
              <w:fldChar w:fldCharType="begin">
                <w:ffData>
                  <w:name w:val="Text72"/>
                  <w:enabled/>
                  <w:calcOnExit w:val="0"/>
                  <w:textInput/>
                </w:ffData>
              </w:fldChar>
            </w:r>
            <w:bookmarkStart w:id="1" w:name="Text72"/>
            <w:r>
              <w:rPr>
                <w:rFonts w:ascii="Arial" w:hAnsi="Arial" w:cs="Arial"/>
                <w:color w:val="000080"/>
              </w:rPr>
              <w:instrText xml:space="preserve"> FORMTEXT </w:instrText>
            </w:r>
            <w:r>
              <w:rPr>
                <w:rFonts w:ascii="Arial" w:hAnsi="Arial" w:cs="Arial"/>
                <w:color w:val="000080"/>
              </w:rPr>
            </w:r>
            <w:r>
              <w:rPr>
                <w:rFonts w:ascii="Arial" w:hAnsi="Arial" w:cs="Arial"/>
                <w:color w:val="000080"/>
              </w:rPr>
              <w:fldChar w:fldCharType="separate"/>
            </w:r>
            <w:r>
              <w:rPr>
                <w:rFonts w:ascii="Arial" w:hAnsi="Arial" w:cs="Arial"/>
                <w:noProof/>
                <w:color w:val="000080"/>
              </w:rPr>
              <w:t> </w:t>
            </w:r>
            <w:r>
              <w:rPr>
                <w:rFonts w:ascii="Arial" w:hAnsi="Arial" w:cs="Arial"/>
                <w:noProof/>
                <w:color w:val="000080"/>
              </w:rPr>
              <w:t> </w:t>
            </w:r>
            <w:r>
              <w:rPr>
                <w:rFonts w:ascii="Arial" w:hAnsi="Arial" w:cs="Arial"/>
                <w:noProof/>
                <w:color w:val="000080"/>
              </w:rPr>
              <w:t> </w:t>
            </w:r>
            <w:r>
              <w:rPr>
                <w:rFonts w:ascii="Arial" w:hAnsi="Arial" w:cs="Arial"/>
                <w:noProof/>
                <w:color w:val="000080"/>
              </w:rPr>
              <w:t> </w:t>
            </w:r>
            <w:r>
              <w:rPr>
                <w:rFonts w:ascii="Arial" w:hAnsi="Arial" w:cs="Arial"/>
                <w:noProof/>
                <w:color w:val="000080"/>
              </w:rPr>
              <w:t> </w:t>
            </w:r>
            <w:r>
              <w:rPr>
                <w:rFonts w:ascii="Arial" w:hAnsi="Arial" w:cs="Arial"/>
                <w:color w:val="000080"/>
              </w:rPr>
              <w:fldChar w:fldCharType="end"/>
            </w:r>
            <w:bookmarkEnd w:id="1"/>
          </w:p>
        </w:tc>
      </w:tr>
    </w:tbl>
    <w:p w:rsidR="004D1EE0" w:rsidRDefault="004D1EE0" w:rsidP="00977250">
      <w:pPr>
        <w:jc w:val="both"/>
        <w:rPr>
          <w:rFonts w:cs="Arial"/>
        </w:rPr>
      </w:pPr>
      <w:r>
        <w:rPr>
          <w:rFonts w:cs="Arial"/>
        </w:rPr>
        <w:tab/>
      </w:r>
    </w:p>
    <w:p w:rsidR="004D1EE0" w:rsidRDefault="004D1EE0">
      <w:pPr>
        <w:pStyle w:val="DefaultText"/>
        <w:tabs>
          <w:tab w:val="left" w:pos="5460"/>
        </w:tabs>
        <w:rPr>
          <w:rFonts w:ascii="Arial" w:hAnsi="Arial" w:cs="Arial"/>
          <w:b/>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0"/>
        </w:rPr>
        <w:tab/>
      </w:r>
    </w:p>
    <w:p w:rsidR="00976EDA" w:rsidRDefault="004D1EE0">
      <w:pPr>
        <w:pStyle w:val="DefaultText"/>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p>
    <w:p w:rsidR="004D1EE0" w:rsidRDefault="004D1EE0">
      <w:pPr>
        <w:pStyle w:val="DefaultText"/>
        <w:rPr>
          <w:rFonts w:ascii="Arial" w:hAnsi="Arial" w:cs="Arial"/>
          <w:b/>
          <w:color w:val="000080"/>
          <w:sz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color w:val="000080"/>
          <w:sz w:val="20"/>
        </w:rPr>
        <w:t>For office use only</w:t>
      </w:r>
    </w:p>
    <w:p w:rsidR="004D1EE0" w:rsidRDefault="004D1EE0">
      <w:pPr>
        <w:pStyle w:val="DefaultText"/>
        <w:ind w:left="720"/>
        <w:rPr>
          <w:rFonts w:cs="Arial"/>
          <w:b/>
          <w:color w:val="000080"/>
          <w:sz w:val="40"/>
        </w:rPr>
      </w:pPr>
      <w:r>
        <w:rPr>
          <w:rFonts w:ascii="Arial" w:hAnsi="Arial" w:cs="Arial"/>
          <w:b/>
          <w:sz w:val="40"/>
        </w:rPr>
        <w:tab/>
        <w:t xml:space="preserve">                         </w:t>
      </w:r>
    </w:p>
    <w:p w:rsidR="004D1EE0" w:rsidRDefault="004D1EE0">
      <w:pPr>
        <w:pStyle w:val="DefaultText"/>
        <w:ind w:left="720"/>
        <w:rPr>
          <w:rFonts w:cs="Arial"/>
          <w:b/>
          <w:sz w:val="40"/>
        </w:rPr>
      </w:pPr>
    </w:p>
    <w:p w:rsidR="004D1EE0" w:rsidRDefault="004D1EE0">
      <w:pPr>
        <w:pStyle w:val="DefaultText"/>
        <w:ind w:left="720"/>
        <w:rPr>
          <w:rFonts w:ascii="Arial" w:hAnsi="Arial" w:cs="Arial"/>
          <w:b/>
          <w:sz w:val="28"/>
        </w:rPr>
      </w:pPr>
    </w:p>
    <w:p w:rsidR="004D1EE0" w:rsidRPr="002D77E5" w:rsidRDefault="004D1EE0">
      <w:pPr>
        <w:pStyle w:val="DefaultText"/>
        <w:rPr>
          <w:rFonts w:ascii="Arial" w:hAnsi="Arial" w:cs="Arial"/>
          <w:b/>
          <w:color w:val="000080"/>
          <w:sz w:val="48"/>
          <w:szCs w:val="48"/>
        </w:rPr>
      </w:pPr>
    </w:p>
    <w:p w:rsidR="004D1EE0" w:rsidRDefault="004D1EE0">
      <w:pPr>
        <w:ind w:left="2880" w:firstLine="720"/>
        <w:jc w:val="center"/>
        <w:rPr>
          <w:rFonts w:cs="Arial"/>
          <w:b/>
          <w:color w:val="000080"/>
          <w:sz w:val="28"/>
        </w:rPr>
      </w:pPr>
    </w:p>
    <w:p w:rsidR="004D1EE0" w:rsidRDefault="008D6656" w:rsidP="008D6656">
      <w:pPr>
        <w:ind w:left="720"/>
        <w:jc w:val="center"/>
        <w:rPr>
          <w:rFonts w:cs="Arial"/>
          <w:b/>
          <w:color w:val="000080"/>
          <w:sz w:val="40"/>
          <w:szCs w:val="40"/>
        </w:rPr>
      </w:pPr>
      <w:r w:rsidRPr="0006095A">
        <w:rPr>
          <w:rFonts w:cs="Arial"/>
          <w:b/>
          <w:color w:val="000080"/>
          <w:sz w:val="40"/>
          <w:szCs w:val="40"/>
        </w:rPr>
        <w:t xml:space="preserve">Barrister Member of the </w:t>
      </w:r>
      <w:r w:rsidR="00F66607">
        <w:rPr>
          <w:rFonts w:cs="Arial"/>
          <w:b/>
          <w:color w:val="000080"/>
          <w:sz w:val="40"/>
          <w:szCs w:val="40"/>
        </w:rPr>
        <w:t>Court</w:t>
      </w:r>
      <w:r w:rsidRPr="0006095A">
        <w:rPr>
          <w:rFonts w:cs="Arial"/>
          <w:b/>
          <w:color w:val="000080"/>
          <w:sz w:val="40"/>
          <w:szCs w:val="40"/>
        </w:rPr>
        <w:t xml:space="preserve"> </w:t>
      </w:r>
      <w:r w:rsidR="007A0901">
        <w:rPr>
          <w:rFonts w:cs="Arial"/>
          <w:b/>
          <w:color w:val="000080"/>
          <w:sz w:val="40"/>
          <w:szCs w:val="40"/>
        </w:rPr>
        <w:t xml:space="preserve">of Judicature </w:t>
      </w:r>
      <w:r w:rsidRPr="0006095A">
        <w:rPr>
          <w:rFonts w:cs="Arial"/>
          <w:b/>
          <w:color w:val="000080"/>
          <w:sz w:val="40"/>
          <w:szCs w:val="40"/>
        </w:rPr>
        <w:t>Rules Committee</w:t>
      </w:r>
    </w:p>
    <w:p w:rsidR="00C10E3D" w:rsidRDefault="00C10E3D" w:rsidP="008D6656">
      <w:pPr>
        <w:ind w:left="720"/>
        <w:jc w:val="center"/>
        <w:rPr>
          <w:rFonts w:cs="Arial"/>
          <w:b/>
          <w:color w:val="000080"/>
          <w:sz w:val="40"/>
          <w:szCs w:val="40"/>
        </w:rPr>
      </w:pPr>
    </w:p>
    <w:p w:rsidR="00C10E3D" w:rsidRPr="0006095A" w:rsidRDefault="00C10E3D" w:rsidP="008D6656">
      <w:pPr>
        <w:ind w:left="720"/>
        <w:jc w:val="center"/>
        <w:rPr>
          <w:rFonts w:cs="Arial"/>
          <w:b/>
          <w:color w:val="000080"/>
          <w:sz w:val="40"/>
          <w:szCs w:val="40"/>
        </w:rPr>
      </w:pPr>
      <w:r>
        <w:rPr>
          <w:rFonts w:cs="Arial"/>
          <w:b/>
          <w:color w:val="000080"/>
          <w:sz w:val="40"/>
          <w:szCs w:val="40"/>
        </w:rPr>
        <w:t>Expression of Interest</w:t>
      </w:r>
    </w:p>
    <w:p w:rsidR="004D1EE0" w:rsidRDefault="004D1EE0">
      <w:pPr>
        <w:ind w:left="180"/>
        <w:rPr>
          <w:rFonts w:cs="Arial"/>
          <w:b/>
          <w:color w:val="000080"/>
          <w:sz w:val="28"/>
        </w:rPr>
      </w:pPr>
    </w:p>
    <w:p w:rsidR="004D1EE0" w:rsidRDefault="004D1EE0">
      <w:pPr>
        <w:ind w:left="2880" w:firstLine="720"/>
        <w:rPr>
          <w:rFonts w:cs="Arial"/>
          <w:b/>
          <w:color w:val="000080"/>
          <w:sz w:val="28"/>
        </w:rPr>
      </w:pPr>
    </w:p>
    <w:p w:rsidR="004D1EE0" w:rsidRDefault="004D1EE0">
      <w:pPr>
        <w:ind w:left="2880" w:firstLine="720"/>
        <w:rPr>
          <w:rFonts w:cs="Arial"/>
          <w:b/>
          <w:color w:val="000080"/>
          <w:sz w:val="28"/>
        </w:rPr>
      </w:pPr>
    </w:p>
    <w:p w:rsidR="004D1EE0" w:rsidRDefault="004D1EE0">
      <w:pPr>
        <w:jc w:val="center"/>
        <w:rPr>
          <w:rFonts w:cs="Arial"/>
          <w:bCs/>
          <w:color w:val="000080"/>
          <w:sz w:val="28"/>
        </w:rPr>
      </w:pPr>
    </w:p>
    <w:p w:rsidR="00CC2B51" w:rsidRDefault="00CC2B51" w:rsidP="008D6656">
      <w:pPr>
        <w:ind w:left="720"/>
        <w:jc w:val="center"/>
        <w:rPr>
          <w:b/>
        </w:rPr>
      </w:pPr>
      <w:r w:rsidRPr="00BB6171">
        <w:rPr>
          <w:rFonts w:cs="Arial"/>
          <w:bCs/>
          <w:color w:val="000080"/>
          <w:sz w:val="28"/>
        </w:rPr>
        <w:t xml:space="preserve">Please complete this form in block capitals or type face using </w:t>
      </w:r>
      <w:r w:rsidR="008D6656">
        <w:rPr>
          <w:rFonts w:cs="Arial"/>
          <w:bCs/>
          <w:color w:val="000080"/>
          <w:sz w:val="28"/>
        </w:rPr>
        <w:t>s</w:t>
      </w:r>
      <w:r w:rsidRPr="00BB6171">
        <w:rPr>
          <w:rFonts w:cs="Arial"/>
          <w:bCs/>
          <w:color w:val="000080"/>
          <w:sz w:val="28"/>
        </w:rPr>
        <w:t>ize 12 font</w:t>
      </w:r>
    </w:p>
    <w:p w:rsidR="004D1EE0" w:rsidRDefault="004D1EE0" w:rsidP="008D6656">
      <w:pPr>
        <w:ind w:left="720"/>
        <w:jc w:val="center"/>
        <w:rPr>
          <w:rFonts w:cs="Arial"/>
          <w:b/>
          <w:color w:val="000080"/>
          <w:sz w:val="28"/>
        </w:rPr>
      </w:pPr>
    </w:p>
    <w:p w:rsidR="004D1EE0" w:rsidRDefault="004D1EE0" w:rsidP="008D6656">
      <w:pPr>
        <w:ind w:left="720"/>
        <w:rPr>
          <w:rFonts w:cs="Arial"/>
          <w:b/>
          <w:color w:val="000080"/>
          <w:sz w:val="28"/>
        </w:rPr>
      </w:pPr>
    </w:p>
    <w:p w:rsidR="004D1EE0" w:rsidRDefault="004D1EE0" w:rsidP="008D6656">
      <w:pPr>
        <w:ind w:left="720"/>
        <w:jc w:val="center"/>
        <w:rPr>
          <w:rFonts w:cs="Arial"/>
          <w:b/>
          <w:color w:val="000080"/>
          <w:sz w:val="28"/>
        </w:rPr>
      </w:pPr>
      <w:r>
        <w:rPr>
          <w:rFonts w:cs="Arial"/>
          <w:b/>
          <w:color w:val="000080"/>
          <w:sz w:val="28"/>
        </w:rPr>
        <w:t xml:space="preserve">Closing date for </w:t>
      </w:r>
      <w:r w:rsidR="00C46692">
        <w:rPr>
          <w:rFonts w:cs="Arial"/>
          <w:b/>
          <w:color w:val="000080"/>
          <w:sz w:val="28"/>
        </w:rPr>
        <w:t>receipt of forms is</w:t>
      </w:r>
    </w:p>
    <w:p w:rsidR="004D1EE0" w:rsidRDefault="004D1EE0" w:rsidP="008D6656">
      <w:pPr>
        <w:ind w:left="720"/>
        <w:jc w:val="center"/>
        <w:rPr>
          <w:rFonts w:cs="Arial"/>
          <w:b/>
          <w:color w:val="000080"/>
          <w:sz w:val="28"/>
        </w:rPr>
      </w:pPr>
    </w:p>
    <w:p w:rsidR="004D1EE0" w:rsidRDefault="00FD6A66" w:rsidP="008D6656">
      <w:pPr>
        <w:ind w:left="720"/>
        <w:jc w:val="center"/>
        <w:rPr>
          <w:rFonts w:cs="Arial"/>
          <w:b/>
          <w:color w:val="000080"/>
          <w:sz w:val="28"/>
        </w:rPr>
      </w:pPr>
      <w:r>
        <w:rPr>
          <w:rFonts w:cs="Arial"/>
          <w:b/>
          <w:color w:val="000080"/>
          <w:sz w:val="28"/>
        </w:rPr>
        <w:t>5:00pm</w:t>
      </w:r>
      <w:r w:rsidR="004D1EE0">
        <w:rPr>
          <w:rFonts w:cs="Arial"/>
          <w:b/>
          <w:color w:val="000080"/>
          <w:sz w:val="28"/>
        </w:rPr>
        <w:t xml:space="preserve"> (UK</w:t>
      </w:r>
      <w:r w:rsidR="00C84FBA">
        <w:rPr>
          <w:rFonts w:cs="Arial"/>
          <w:b/>
          <w:color w:val="000080"/>
          <w:sz w:val="28"/>
        </w:rPr>
        <w:t xml:space="preserve"> Time) on </w:t>
      </w:r>
      <w:r w:rsidR="00730E57">
        <w:rPr>
          <w:rFonts w:cs="Arial"/>
          <w:b/>
          <w:color w:val="000080"/>
          <w:sz w:val="28"/>
        </w:rPr>
        <w:t>18 June</w:t>
      </w:r>
      <w:r w:rsidR="00C03E42">
        <w:rPr>
          <w:rFonts w:cs="Arial"/>
          <w:b/>
          <w:color w:val="000080"/>
          <w:sz w:val="28"/>
        </w:rPr>
        <w:t xml:space="preserve"> </w:t>
      </w:r>
      <w:r w:rsidR="002B460D">
        <w:rPr>
          <w:rFonts w:cs="Arial"/>
          <w:b/>
          <w:color w:val="000080"/>
          <w:sz w:val="28"/>
        </w:rPr>
        <w:t>201</w:t>
      </w:r>
      <w:r w:rsidR="0081084C">
        <w:rPr>
          <w:rFonts w:cs="Arial"/>
          <w:b/>
          <w:color w:val="000080"/>
          <w:sz w:val="28"/>
        </w:rPr>
        <w:t>9</w:t>
      </w:r>
    </w:p>
    <w:p w:rsidR="004D1EE0" w:rsidRDefault="004D1EE0" w:rsidP="008D6656">
      <w:pPr>
        <w:ind w:left="720"/>
      </w:pPr>
      <w:r>
        <w:br w:type="page"/>
      </w: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9648"/>
      </w:tblGrid>
      <w:tr w:rsidR="004D1EE0">
        <w:tc>
          <w:tcPr>
            <w:tcW w:w="9648" w:type="dxa"/>
            <w:shd w:val="clear" w:color="auto" w:fill="CCECFF"/>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color w:val="000080"/>
                <w:sz w:val="28"/>
              </w:rPr>
              <w:t>PART 1:</w:t>
            </w:r>
            <w:r>
              <w:rPr>
                <w:rFonts w:ascii="Arial" w:hAnsi="Arial" w:cs="Arial"/>
                <w:b/>
                <w:color w:val="000080"/>
                <w:sz w:val="28"/>
              </w:rPr>
              <w:tab/>
              <w:t>PERSONAL DETAILS</w:t>
            </w:r>
          </w:p>
        </w:tc>
      </w:tr>
    </w:tbl>
    <w:p w:rsidR="004D1EE0" w:rsidRDefault="004D1EE0">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16"/>
        </w:rPr>
      </w:pPr>
    </w:p>
    <w:p w:rsidR="004D1EE0" w:rsidRDefault="004D1EE0" w:rsidP="006E1814">
      <w:pPr>
        <w:framePr w:w="4667" w:h="312" w:hRule="exact" w:hSpace="113" w:wrap="around" w:vAnchor="text" w:hAnchor="page" w:x="2888" w:y="99"/>
        <w:shd w:val="clear" w:color="auto" w:fill="FCFAB2"/>
        <w:rPr>
          <w:rFonts w:cs="Arial"/>
          <w:color w:val="000080"/>
        </w:rPr>
      </w:pPr>
      <w:r>
        <w:rPr>
          <w:rFonts w:cs="Arial"/>
          <w:color w:val="000080"/>
        </w:rPr>
        <w:fldChar w:fldCharType="begin">
          <w:ffData>
            <w:name w:val=""/>
            <w:enabled/>
            <w:calcOnExit w:val="0"/>
            <w:textInput>
              <w:maxLength w:val="35"/>
              <w:format w:val="FIRST CAPITAL"/>
            </w:textInput>
          </w:ffData>
        </w:fldChar>
      </w:r>
      <w:r>
        <w:rPr>
          <w:rFonts w:cs="Arial"/>
          <w:color w:val="000080"/>
        </w:rPr>
        <w:instrText xml:space="preserve"> FORMTEXT </w:instrText>
      </w:r>
      <w:r>
        <w:rPr>
          <w:rFonts w:cs="Arial"/>
          <w:color w:val="000080"/>
        </w:rPr>
      </w:r>
      <w:r>
        <w:rPr>
          <w:rFonts w:cs="Arial"/>
          <w:color w:val="000080"/>
        </w:rPr>
        <w:fldChar w:fldCharType="separate"/>
      </w:r>
      <w:r>
        <w:rPr>
          <w:rFonts w:cs="Arial"/>
          <w:noProof/>
          <w:color w:val="000080"/>
        </w:rPr>
        <w:t> </w:t>
      </w:r>
      <w:r>
        <w:rPr>
          <w:rFonts w:cs="Arial"/>
          <w:noProof/>
          <w:color w:val="000080"/>
        </w:rPr>
        <w:t> </w:t>
      </w:r>
      <w:r>
        <w:rPr>
          <w:rFonts w:cs="Arial"/>
          <w:noProof/>
          <w:color w:val="000080"/>
        </w:rPr>
        <w:t> </w:t>
      </w:r>
      <w:r>
        <w:rPr>
          <w:rFonts w:cs="Arial"/>
          <w:noProof/>
          <w:color w:val="000080"/>
        </w:rPr>
        <w:t> </w:t>
      </w:r>
      <w:r>
        <w:rPr>
          <w:rFonts w:cs="Arial"/>
          <w:noProof/>
          <w:color w:val="000080"/>
        </w:rPr>
        <w:t> </w:t>
      </w:r>
      <w:r>
        <w:rPr>
          <w:rFonts w:cs="Arial"/>
          <w:color w:val="000080"/>
        </w:rPr>
        <w:fldChar w:fldCharType="end"/>
      </w:r>
    </w:p>
    <w:tbl>
      <w:tblPr>
        <w:tblpPr w:leftFromText="180" w:rightFromText="180" w:vertAnchor="text" w:horzAnchor="margin" w:tblpXSpec="right" w:tblpY="100"/>
        <w:tblW w:w="0" w:type="auto"/>
        <w:shd w:val="clear" w:color="auto" w:fill="FCFAB2"/>
        <w:tblLayout w:type="fixed"/>
        <w:tblLook w:val="0000" w:firstRow="0" w:lastRow="0" w:firstColumn="0" w:lastColumn="0" w:noHBand="0" w:noVBand="0"/>
      </w:tblPr>
      <w:tblGrid>
        <w:gridCol w:w="1368"/>
      </w:tblGrid>
      <w:tr w:rsidR="006E1814" w:rsidTr="006E1814">
        <w:trPr>
          <w:cantSplit/>
          <w:trHeight w:hRule="exact" w:val="340"/>
        </w:trPr>
        <w:tc>
          <w:tcPr>
            <w:tcW w:w="1368" w:type="dxa"/>
            <w:shd w:val="clear" w:color="auto" w:fill="FCFAB2"/>
          </w:tcPr>
          <w:p w:rsidR="006E1814" w:rsidRDefault="006E1814" w:rsidP="006E1814">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C516AE" w:rsidRDefault="00C516AE">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Professional</w:t>
      </w:r>
    </w:p>
    <w:p w:rsidR="006E1814" w:rsidRDefault="00C516AE">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rPr>
      </w:pPr>
      <w:r>
        <w:rPr>
          <w:rFonts w:ascii="Arial" w:hAnsi="Arial" w:cs="Arial"/>
          <w:b/>
          <w:color w:val="000080"/>
          <w:sz w:val="22"/>
        </w:rPr>
        <w:t>Surname</w:t>
      </w:r>
      <w:r w:rsidR="004D1EE0">
        <w:rPr>
          <w:rFonts w:ascii="Arial" w:hAnsi="Arial" w:cs="Arial"/>
          <w:b/>
          <w:color w:val="000080"/>
        </w:rPr>
        <w:t xml:space="preserve">                                                                                                                                                                                                                                                                                                                   </w:t>
      </w:r>
      <w:r w:rsidR="004D1EE0">
        <w:rPr>
          <w:rFonts w:ascii="Arial" w:hAnsi="Arial" w:cs="Arial"/>
          <w:b/>
          <w:color w:val="000080"/>
          <w:sz w:val="22"/>
        </w:rPr>
        <w:t xml:space="preserve">Title     </w:t>
      </w:r>
      <w:r w:rsidR="004D1EE0">
        <w:rPr>
          <w:rFonts w:ascii="Arial" w:hAnsi="Arial" w:cs="Arial"/>
          <w:b/>
          <w:color w:val="000080"/>
        </w:rPr>
        <w:t xml:space="preserve">        </w:t>
      </w:r>
    </w:p>
    <w:p w:rsidR="004D1EE0" w:rsidRDefault="004D1EE0">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color w:val="000080"/>
        </w:rPr>
        <w:t xml:space="preserve">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tbl>
      <w:tblPr>
        <w:tblpPr w:leftFromText="180" w:rightFromText="180" w:vertAnchor="text" w:horzAnchor="margin" w:tblpXSpec="right" w:tblpY="-46"/>
        <w:tblW w:w="0" w:type="auto"/>
        <w:shd w:val="clear" w:color="auto" w:fill="FCFAB2"/>
        <w:tblLayout w:type="fixed"/>
        <w:tblLook w:val="0000" w:firstRow="0" w:lastRow="0" w:firstColumn="0" w:lastColumn="0" w:noHBand="0" w:noVBand="0"/>
      </w:tblPr>
      <w:tblGrid>
        <w:gridCol w:w="7316"/>
      </w:tblGrid>
      <w:tr w:rsidR="004D1EE0">
        <w:trPr>
          <w:cantSplit/>
          <w:trHeight w:hRule="exact" w:val="340"/>
        </w:trPr>
        <w:tc>
          <w:tcPr>
            <w:tcW w:w="7316"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bookmarkStart w:id="2" w:name="Text124"/>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bookmarkEnd w:id="2"/>
          </w:p>
        </w:tc>
      </w:tr>
    </w:tbl>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rPr>
      </w:pPr>
      <w:r>
        <w:rPr>
          <w:rFonts w:ascii="Arial" w:hAnsi="Arial" w:cs="Arial"/>
          <w:b/>
          <w:color w:val="000080"/>
          <w:sz w:val="22"/>
        </w:rPr>
        <w:t>Forename(s</w:t>
      </w:r>
      <w:r>
        <w:rPr>
          <w:rFonts w:ascii="Arial" w:hAnsi="Arial" w:cs="Arial"/>
          <w:b/>
          <w:color w:val="000080"/>
        </w:rPr>
        <w:t>)</w:t>
      </w:r>
      <w:r>
        <w:rPr>
          <w:rFonts w:ascii="Arial" w:hAnsi="Arial" w:cs="Arial"/>
          <w:b/>
          <w:color w:val="000080"/>
        </w:rPr>
        <w:tab/>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tbl>
      <w:tblPr>
        <w:tblpPr w:leftFromText="180" w:rightFromText="180" w:vertAnchor="text" w:horzAnchor="margin" w:tblpXSpec="right" w:tblpY="14"/>
        <w:tblW w:w="0" w:type="auto"/>
        <w:shd w:val="clear" w:color="auto" w:fill="FCFAB2"/>
        <w:tblLayout w:type="fixed"/>
        <w:tblLook w:val="0000" w:firstRow="0" w:lastRow="0" w:firstColumn="0" w:lastColumn="0" w:noHBand="0" w:noVBand="0"/>
      </w:tblPr>
      <w:tblGrid>
        <w:gridCol w:w="7338"/>
      </w:tblGrid>
      <w:tr w:rsidR="004D1EE0">
        <w:trPr>
          <w:cantSplit/>
          <w:trHeight w:hRule="exact" w:val="340"/>
        </w:trPr>
        <w:tc>
          <w:tcPr>
            <w:tcW w:w="7338"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p>
        </w:tc>
      </w:tr>
    </w:tbl>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Professional Address</w:t>
      </w:r>
    </w:p>
    <w:tbl>
      <w:tblPr>
        <w:tblpPr w:leftFromText="180" w:rightFromText="180" w:vertAnchor="text" w:horzAnchor="margin" w:tblpXSpec="right" w:tblpY="14"/>
        <w:tblW w:w="0" w:type="auto"/>
        <w:shd w:val="clear" w:color="auto" w:fill="FCFAB2"/>
        <w:tblLayout w:type="fixed"/>
        <w:tblLook w:val="0000" w:firstRow="0" w:lastRow="0" w:firstColumn="0" w:lastColumn="0" w:noHBand="0" w:noVBand="0"/>
      </w:tblPr>
      <w:tblGrid>
        <w:gridCol w:w="7338"/>
      </w:tblGrid>
      <w:tr w:rsidR="003B213E" w:rsidTr="003E530E">
        <w:trPr>
          <w:cantSplit/>
          <w:trHeight w:hRule="exact" w:val="340"/>
        </w:trPr>
        <w:tc>
          <w:tcPr>
            <w:tcW w:w="7338" w:type="dxa"/>
            <w:shd w:val="clear" w:color="auto" w:fill="FCFAB2"/>
          </w:tcPr>
          <w:p w:rsidR="003B213E" w:rsidRDefault="003B213E" w:rsidP="003E530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tbl>
      <w:tblPr>
        <w:tblpPr w:leftFromText="180" w:rightFromText="180" w:vertAnchor="text" w:horzAnchor="margin" w:tblpXSpec="right" w:tblpY="14"/>
        <w:tblW w:w="0" w:type="auto"/>
        <w:shd w:val="clear" w:color="auto" w:fill="FCFAB2"/>
        <w:tblLayout w:type="fixed"/>
        <w:tblLook w:val="0000" w:firstRow="0" w:lastRow="0" w:firstColumn="0" w:lastColumn="0" w:noHBand="0" w:noVBand="0"/>
      </w:tblPr>
      <w:tblGrid>
        <w:gridCol w:w="7338"/>
      </w:tblGrid>
      <w:tr w:rsidR="003B213E" w:rsidTr="003E530E">
        <w:trPr>
          <w:cantSplit/>
          <w:trHeight w:hRule="exact" w:val="340"/>
        </w:trPr>
        <w:tc>
          <w:tcPr>
            <w:tcW w:w="7338" w:type="dxa"/>
            <w:shd w:val="clear" w:color="auto" w:fill="FCFAB2"/>
          </w:tcPr>
          <w:p w:rsidR="003B213E" w:rsidRDefault="003B213E" w:rsidP="003E530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Postcode</w:t>
      </w:r>
    </w:p>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color w:val="000080"/>
          <w:sz w:val="22"/>
        </w:rPr>
        <w:t>Residential Address</w:t>
      </w:r>
      <w:r>
        <w:rPr>
          <w:rFonts w:ascii="Arial" w:hAnsi="Arial" w:cs="Arial"/>
          <w:b/>
          <w:sz w:val="22"/>
        </w:rPr>
        <w:tab/>
      </w:r>
    </w:p>
    <w:tbl>
      <w:tblPr>
        <w:tblW w:w="7380" w:type="dxa"/>
        <w:tblInd w:w="2268" w:type="dxa"/>
        <w:shd w:val="clear" w:color="auto" w:fill="FCFAB2"/>
        <w:tblLayout w:type="fixed"/>
        <w:tblLook w:val="0000" w:firstRow="0" w:lastRow="0" w:firstColumn="0" w:lastColumn="0" w:noHBand="0" w:noVBand="0"/>
      </w:tblPr>
      <w:tblGrid>
        <w:gridCol w:w="7380"/>
      </w:tblGrid>
      <w:tr w:rsidR="004D1EE0">
        <w:trPr>
          <w:cantSplit/>
          <w:trHeight w:hRule="exact" w:val="340"/>
        </w:trPr>
        <w:tc>
          <w:tcPr>
            <w:tcW w:w="7380"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5"/>
                  <w:enabled/>
                  <w:calcOnExit w:val="0"/>
                  <w:textInput/>
                </w:ffData>
              </w:fldChar>
            </w:r>
            <w:bookmarkStart w:id="3" w:name="Text125"/>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bookmarkEnd w:id="3"/>
          </w:p>
        </w:tc>
      </w:tr>
    </w:tbl>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pPr w:leftFromText="180" w:rightFromText="180" w:vertAnchor="text" w:horzAnchor="margin" w:tblpXSpec="right" w:tblpY="-74"/>
        <w:tblW w:w="0" w:type="auto"/>
        <w:shd w:val="clear" w:color="auto" w:fill="FCFAB2"/>
        <w:tblLayout w:type="fixed"/>
        <w:tblLook w:val="0000" w:firstRow="0" w:lastRow="0" w:firstColumn="0" w:lastColumn="0" w:noHBand="0" w:noVBand="0"/>
      </w:tblPr>
      <w:tblGrid>
        <w:gridCol w:w="7344"/>
      </w:tblGrid>
      <w:tr w:rsidR="004D1EE0">
        <w:trPr>
          <w:cantSplit/>
          <w:trHeight w:hRule="exact" w:val="340"/>
        </w:trPr>
        <w:tc>
          <w:tcPr>
            <w:tcW w:w="7344" w:type="dxa"/>
            <w:shd w:val="clear" w:color="auto" w:fill="FCFAB2"/>
          </w:tcPr>
          <w:p w:rsidR="004D1EE0" w:rsidRDefault="004D1EE0">
            <w:pPr>
              <w:pStyle w:val="DefaultText"/>
              <w:tabs>
                <w:tab w:val="left" w:pos="360"/>
                <w:tab w:val="left" w:pos="720"/>
                <w:tab w:val="left" w:pos="1440"/>
              </w:tabs>
              <w:rPr>
                <w:rFonts w:ascii="Arial" w:hAnsi="Arial" w:cs="Arial"/>
                <w:bCs/>
                <w:color w:val="000080"/>
              </w:rPr>
            </w:pPr>
            <w:r>
              <w:rPr>
                <w:rFonts w:ascii="Arial" w:hAnsi="Arial" w:cs="Arial"/>
                <w:bCs/>
                <w:color w:val="000080"/>
              </w:rPr>
              <w:fldChar w:fldCharType="begin">
                <w:ffData>
                  <w:name w:val="Text126"/>
                  <w:enabled/>
                  <w:calcOnExit w:val="0"/>
                  <w:textInput/>
                </w:ffData>
              </w:fldChar>
            </w:r>
            <w:bookmarkStart w:id="4" w:name="Text126"/>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bookmarkEnd w:id="4"/>
            <w:r>
              <w:rPr>
                <w:rFonts w:ascii="Arial" w:hAnsi="Arial" w:cs="Arial"/>
                <w:bCs/>
                <w:color w:val="000080"/>
              </w:rPr>
              <w:tab/>
            </w:r>
            <w:r>
              <w:rPr>
                <w:rFonts w:ascii="Arial" w:hAnsi="Arial" w:cs="Arial"/>
                <w:bCs/>
                <w:color w:val="000080"/>
              </w:rPr>
              <w:tab/>
            </w:r>
          </w:p>
        </w:tc>
      </w:tr>
    </w:tbl>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tbl>
      <w:tblPr>
        <w:tblpPr w:leftFromText="180" w:rightFromText="180" w:vertAnchor="text" w:horzAnchor="margin" w:tblpXSpec="right" w:tblpY="17"/>
        <w:tblW w:w="0" w:type="auto"/>
        <w:shd w:val="clear" w:color="auto" w:fill="FCFAB2"/>
        <w:tblLayout w:type="fixed"/>
        <w:tblLook w:val="0000" w:firstRow="0" w:lastRow="0" w:firstColumn="0" w:lastColumn="0" w:noHBand="0" w:noVBand="0"/>
      </w:tblPr>
      <w:tblGrid>
        <w:gridCol w:w="7338"/>
      </w:tblGrid>
      <w:tr w:rsidR="003B213E" w:rsidTr="003B213E">
        <w:trPr>
          <w:cantSplit/>
          <w:trHeight w:hRule="exact" w:val="340"/>
        </w:trPr>
        <w:tc>
          <w:tcPr>
            <w:tcW w:w="7338" w:type="dxa"/>
            <w:shd w:val="clear" w:color="auto" w:fill="FCFAB2"/>
          </w:tcPr>
          <w:p w:rsidR="003B213E" w:rsidRDefault="003B213E" w:rsidP="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3B213E"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Postcode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16"/>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Please provide a number at which you can be contacted during working hours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pPr w:leftFromText="180" w:rightFromText="180" w:vertAnchor="text" w:horzAnchor="margin" w:tblpXSpec="right" w:tblpY="17"/>
        <w:tblW w:w="0" w:type="auto"/>
        <w:shd w:val="clear" w:color="auto" w:fill="FCFAB2"/>
        <w:tblLayout w:type="fixed"/>
        <w:tblLook w:val="0000" w:firstRow="0" w:lastRow="0" w:firstColumn="0" w:lastColumn="0" w:noHBand="0" w:noVBand="0"/>
      </w:tblPr>
      <w:tblGrid>
        <w:gridCol w:w="7365"/>
      </w:tblGrid>
      <w:tr w:rsidR="004D1EE0" w:rsidTr="00E37DE6">
        <w:trPr>
          <w:cantSplit/>
          <w:trHeight w:hRule="exact" w:val="340"/>
        </w:trPr>
        <w:tc>
          <w:tcPr>
            <w:tcW w:w="7365"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6"/>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p>
        </w:tc>
      </w:tr>
    </w:tbl>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color w:val="000080"/>
          <w:sz w:val="22"/>
        </w:rPr>
        <w:t xml:space="preserve">Telephone </w:t>
      </w:r>
      <w:r>
        <w:rPr>
          <w:rFonts w:ascii="Arial" w:hAnsi="Arial" w:cs="Arial"/>
          <w:b/>
        </w:rPr>
        <w:t xml:space="preserve">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pPr w:leftFromText="180" w:rightFromText="180" w:vertAnchor="text" w:horzAnchor="margin" w:tblpXSpec="right" w:tblpY="28"/>
        <w:tblW w:w="0" w:type="auto"/>
        <w:shd w:val="clear" w:color="auto" w:fill="FCFAB2"/>
        <w:tblLayout w:type="fixed"/>
        <w:tblLook w:val="0000" w:firstRow="0" w:lastRow="0" w:firstColumn="0" w:lastColumn="0" w:noHBand="0" w:noVBand="0"/>
      </w:tblPr>
      <w:tblGrid>
        <w:gridCol w:w="7365"/>
      </w:tblGrid>
      <w:tr w:rsidR="004D1EE0" w:rsidTr="00E37DE6">
        <w:trPr>
          <w:cantSplit/>
          <w:trHeight w:hRule="exact" w:val="340"/>
        </w:trPr>
        <w:tc>
          <w:tcPr>
            <w:tcW w:w="7365"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7"/>
                  <w:enabled/>
                  <w:calcOnExit w:val="0"/>
                  <w:textInput/>
                </w:ffData>
              </w:fldChar>
            </w:r>
            <w:bookmarkStart w:id="5" w:name="Text127"/>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bookmarkEnd w:id="5"/>
          </w:p>
        </w:tc>
      </w:tr>
    </w:tbl>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Mobile No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tbl>
      <w:tblPr>
        <w:tblpPr w:leftFromText="180" w:rightFromText="180" w:vertAnchor="text" w:horzAnchor="margin" w:tblpXSpec="right" w:tblpY="62"/>
        <w:tblW w:w="0" w:type="auto"/>
        <w:shd w:val="clear" w:color="auto" w:fill="FCFAB2"/>
        <w:tblLayout w:type="fixed"/>
        <w:tblLook w:val="0000" w:firstRow="0" w:lastRow="0" w:firstColumn="0" w:lastColumn="0" w:noHBand="0" w:noVBand="0"/>
      </w:tblPr>
      <w:tblGrid>
        <w:gridCol w:w="7365"/>
      </w:tblGrid>
      <w:tr w:rsidR="004D1EE0" w:rsidTr="00E37DE6">
        <w:trPr>
          <w:cantSplit/>
          <w:trHeight w:hRule="exact" w:val="340"/>
        </w:trPr>
        <w:tc>
          <w:tcPr>
            <w:tcW w:w="7365"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7"/>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p>
        </w:tc>
      </w:tr>
    </w:tbl>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E-Mail Address </w:t>
      </w:r>
    </w:p>
    <w:p w:rsidR="004D1EE0" w:rsidRDefault="004D1EE0">
      <w:pPr>
        <w:pStyle w:val="DefaultText1"/>
        <w:jc w:val="both"/>
        <w:rPr>
          <w:b/>
          <w:iCs/>
          <w:sz w:val="28"/>
        </w:rPr>
      </w:pPr>
    </w:p>
    <w:p w:rsidR="004D1EE0" w:rsidRDefault="004D1EE0">
      <w:pPr>
        <w:pStyle w:val="DefaultText1"/>
        <w:jc w:val="both"/>
        <w:rPr>
          <w:b/>
          <w:iCs/>
          <w:sz w:val="28"/>
        </w:rPr>
      </w:pPr>
    </w:p>
    <w:p w:rsidR="004D1EE0"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Please indicate which address is to be used for correspondence in relation to this application </w:t>
      </w:r>
    </w:p>
    <w:tbl>
      <w:tblPr>
        <w:tblpPr w:leftFromText="180" w:rightFromText="180" w:vertAnchor="text" w:horzAnchor="page" w:tblpX="2989" w:tblpY="-45"/>
        <w:tblW w:w="0" w:type="auto"/>
        <w:shd w:val="clear" w:color="auto" w:fill="FCFAB2"/>
        <w:tblLayout w:type="fixed"/>
        <w:tblLook w:val="0000" w:firstRow="0" w:lastRow="0" w:firstColumn="0" w:lastColumn="0" w:noHBand="0" w:noVBand="0"/>
      </w:tblPr>
      <w:tblGrid>
        <w:gridCol w:w="7272"/>
      </w:tblGrid>
      <w:tr w:rsidR="00B13683" w:rsidTr="00E37DE6">
        <w:trPr>
          <w:cantSplit/>
          <w:trHeight w:hRule="exact" w:val="340"/>
        </w:trPr>
        <w:tc>
          <w:tcPr>
            <w:tcW w:w="7272" w:type="dxa"/>
            <w:shd w:val="clear" w:color="auto" w:fill="FCFAB2"/>
          </w:tcPr>
          <w:p w:rsidR="00B13683" w:rsidRDefault="00B13683" w:rsidP="00E37DE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Do you now hold, or have you held in the past any public appointment</w:t>
      </w:r>
      <w:r w:rsidR="0015220F">
        <w:rPr>
          <w:rFonts w:ascii="Arial" w:hAnsi="Arial" w:cs="Arial"/>
          <w:b/>
          <w:color w:val="000080"/>
          <w:sz w:val="22"/>
        </w:rPr>
        <w:t>?</w:t>
      </w:r>
    </w:p>
    <w:p w:rsidR="00B964DC" w:rsidRPr="00B964DC" w:rsidRDefault="00B964DC" w:rsidP="00B964DC"/>
    <w:tbl>
      <w:tblPr>
        <w:tblpPr w:leftFromText="180" w:rightFromText="180" w:vertAnchor="text" w:horzAnchor="page" w:tblpX="2233" w:tblpY="-45"/>
        <w:tblW w:w="0" w:type="auto"/>
        <w:shd w:val="clear" w:color="auto" w:fill="FCFAB2"/>
        <w:tblLayout w:type="fixed"/>
        <w:tblLook w:val="0000" w:firstRow="0" w:lastRow="0" w:firstColumn="0" w:lastColumn="0" w:noHBand="0" w:noVBand="0"/>
      </w:tblPr>
      <w:tblGrid>
        <w:gridCol w:w="1368"/>
      </w:tblGrid>
      <w:tr w:rsidR="00B964DC" w:rsidTr="00B964DC">
        <w:trPr>
          <w:cantSplit/>
          <w:trHeight w:hRule="exact" w:val="340"/>
        </w:trPr>
        <w:tc>
          <w:tcPr>
            <w:tcW w:w="1368" w:type="dxa"/>
            <w:shd w:val="clear" w:color="auto" w:fill="FCFAB2"/>
          </w:tcPr>
          <w:p w:rsidR="00B964DC" w:rsidRDefault="00B964DC" w:rsidP="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B964DC" w:rsidRDefault="00BE606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sidR="00B964DC">
        <w:rPr>
          <w:rFonts w:ascii="Arial" w:hAnsi="Arial" w:cs="Arial"/>
          <w:b/>
          <w:color w:val="000080"/>
          <w:sz w:val="22"/>
        </w:rPr>
        <w:t>No</w:t>
      </w:r>
      <w:r w:rsidR="00B964DC">
        <w:rPr>
          <w:rFonts w:ascii="Arial" w:hAnsi="Arial" w:cs="Arial"/>
          <w:b/>
          <w:color w:val="000080"/>
          <w:sz w:val="22"/>
        </w:rPr>
        <w:tab/>
      </w:r>
      <w:r w:rsidR="00B964DC">
        <w:rPr>
          <w:rFonts w:ascii="Arial" w:hAnsi="Arial" w:cs="Arial"/>
          <w:b/>
          <w:color w:val="000080"/>
          <w:sz w:val="22"/>
        </w:rPr>
        <w:tab/>
      </w:r>
    </w:p>
    <w:tbl>
      <w:tblPr>
        <w:tblpPr w:leftFromText="180" w:rightFromText="180" w:vertAnchor="text" w:horzAnchor="page" w:tblpX="2233" w:tblpY="-23"/>
        <w:tblW w:w="0" w:type="auto"/>
        <w:shd w:val="clear" w:color="auto" w:fill="FCFAB2"/>
        <w:tblLayout w:type="fixed"/>
        <w:tblLook w:val="0000" w:firstRow="0" w:lastRow="0" w:firstColumn="0" w:lastColumn="0" w:noHBand="0" w:noVBand="0"/>
      </w:tblPr>
      <w:tblGrid>
        <w:gridCol w:w="1368"/>
      </w:tblGrid>
      <w:tr w:rsidR="00B964DC" w:rsidTr="00B964DC">
        <w:trPr>
          <w:cantSplit/>
          <w:trHeight w:hRule="exact" w:val="340"/>
        </w:trPr>
        <w:tc>
          <w:tcPr>
            <w:tcW w:w="1368" w:type="dxa"/>
            <w:shd w:val="clear" w:color="auto" w:fill="FCFAB2"/>
          </w:tcPr>
          <w:p w:rsidR="00B964DC" w:rsidRDefault="00B964DC" w:rsidP="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B964DC" w:rsidRDefault="00DD15E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sidR="00B964DC">
        <w:rPr>
          <w:rFonts w:ascii="Arial" w:hAnsi="Arial" w:cs="Arial"/>
          <w:b/>
          <w:color w:val="000080"/>
          <w:sz w:val="22"/>
        </w:rPr>
        <w:t>Yes</w:t>
      </w:r>
      <w:r w:rsidR="00B964DC">
        <w:rPr>
          <w:rFonts w:ascii="Arial" w:hAnsi="Arial" w:cs="Arial"/>
          <w:b/>
          <w:color w:val="000080"/>
          <w:sz w:val="22"/>
        </w:rPr>
        <w:tab/>
      </w:r>
      <w:r w:rsidR="00B964DC">
        <w:rPr>
          <w:rFonts w:ascii="Arial" w:hAnsi="Arial" w:cs="Arial"/>
          <w:b/>
          <w:color w:val="000080"/>
          <w:sz w:val="22"/>
        </w:rPr>
        <w:tab/>
      </w:r>
      <w:r w:rsidR="00B964DC">
        <w:rPr>
          <w:rFonts w:ascii="Arial" w:hAnsi="Arial" w:cs="Arial"/>
          <w:b/>
          <w:color w:val="000080"/>
          <w:sz w:val="22"/>
        </w:rPr>
        <w:tab/>
      </w:r>
      <w:r w:rsidR="00B964DC">
        <w:rPr>
          <w:rFonts w:ascii="Arial" w:hAnsi="Arial" w:cs="Arial"/>
          <w:b/>
          <w:color w:val="000080"/>
          <w:sz w:val="22"/>
        </w:rPr>
        <w:tab/>
      </w:r>
      <w:r w:rsidR="00B964DC">
        <w:rPr>
          <w:rFonts w:ascii="Arial" w:hAnsi="Arial" w:cs="Arial"/>
          <w:b/>
          <w:color w:val="000080"/>
          <w:sz w:val="22"/>
        </w:rPr>
        <w:tab/>
      </w:r>
      <w:r w:rsidR="00B964DC">
        <w:rPr>
          <w:rFonts w:ascii="Arial" w:hAnsi="Arial" w:cs="Arial"/>
          <w:b/>
          <w:color w:val="000080"/>
          <w:sz w:val="22"/>
        </w:rPr>
        <w:tab/>
      </w: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If </w:t>
      </w:r>
      <w:r w:rsidR="00B13683">
        <w:rPr>
          <w:rFonts w:ascii="Arial" w:hAnsi="Arial" w:cs="Arial"/>
          <w:b/>
          <w:color w:val="000080"/>
          <w:sz w:val="22"/>
        </w:rPr>
        <w:t>y</w:t>
      </w:r>
      <w:r>
        <w:rPr>
          <w:rFonts w:ascii="Arial" w:hAnsi="Arial" w:cs="Arial"/>
          <w:b/>
          <w:color w:val="000080"/>
          <w:sz w:val="22"/>
        </w:rPr>
        <w:t>es, please state which and give the date</w:t>
      </w:r>
      <w:r w:rsidR="00B13683">
        <w:rPr>
          <w:rFonts w:ascii="Arial" w:hAnsi="Arial" w:cs="Arial"/>
          <w:b/>
          <w:color w:val="000080"/>
          <w:sz w:val="22"/>
        </w:rPr>
        <w:t>(s)</w:t>
      </w:r>
      <w:r>
        <w:rPr>
          <w:rFonts w:ascii="Arial" w:hAnsi="Arial" w:cs="Arial"/>
          <w:b/>
          <w:color w:val="000080"/>
          <w:sz w:val="22"/>
        </w:rPr>
        <w:t xml:space="preserve"> of appointment and any retirement.</w:t>
      </w: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tbl>
      <w:tblPr>
        <w:tblpPr w:leftFromText="180" w:rightFromText="180" w:vertAnchor="text" w:horzAnchor="page" w:tblpX="2269" w:tblpY="-45"/>
        <w:tblW w:w="0" w:type="auto"/>
        <w:shd w:val="clear" w:color="auto" w:fill="FCFAB2"/>
        <w:tblLayout w:type="fixed"/>
        <w:tblLook w:val="0000" w:firstRow="0" w:lastRow="0" w:firstColumn="0" w:lastColumn="0" w:noHBand="0" w:noVBand="0"/>
      </w:tblPr>
      <w:tblGrid>
        <w:gridCol w:w="7143"/>
      </w:tblGrid>
      <w:tr w:rsidR="00B964DC" w:rsidTr="00771FD3">
        <w:trPr>
          <w:cantSplit/>
          <w:trHeight w:hRule="exact" w:val="319"/>
        </w:trPr>
        <w:tc>
          <w:tcPr>
            <w:tcW w:w="7143" w:type="dxa"/>
            <w:shd w:val="clear" w:color="auto" w:fill="FCFAB2"/>
          </w:tcPr>
          <w:p w:rsidR="00B964DC" w:rsidRDefault="00B964DC" w:rsidP="00771F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B964DC" w:rsidRDefault="004D1EE0">
      <w:pPr>
        <w:jc w:val="both"/>
        <w:rPr>
          <w:rFonts w:cs="Arial"/>
          <w:b/>
        </w:rPr>
      </w:pPr>
      <w:r>
        <w:rPr>
          <w:rFonts w:cs="Arial"/>
          <w:b/>
        </w:rPr>
        <w:t xml:space="preserve"> </w:t>
      </w:r>
    </w:p>
    <w:tbl>
      <w:tblPr>
        <w:tblpPr w:leftFromText="180" w:rightFromText="180" w:vertAnchor="text" w:horzAnchor="page" w:tblpX="2269" w:tblpY="-45"/>
        <w:tblW w:w="0" w:type="auto"/>
        <w:shd w:val="clear" w:color="auto" w:fill="FCFAB2"/>
        <w:tblLayout w:type="fixed"/>
        <w:tblLook w:val="0000" w:firstRow="0" w:lastRow="0" w:firstColumn="0" w:lastColumn="0" w:noHBand="0" w:noVBand="0"/>
      </w:tblPr>
      <w:tblGrid>
        <w:gridCol w:w="7092"/>
      </w:tblGrid>
      <w:tr w:rsidR="00B964DC" w:rsidTr="00771FD3">
        <w:trPr>
          <w:cantSplit/>
          <w:trHeight w:hRule="exact" w:val="344"/>
        </w:trPr>
        <w:tc>
          <w:tcPr>
            <w:tcW w:w="7092" w:type="dxa"/>
            <w:shd w:val="clear" w:color="auto" w:fill="FCFAB2"/>
          </w:tcPr>
          <w:p w:rsidR="00B964DC" w:rsidRDefault="00B964DC" w:rsidP="00771F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B964DC" w:rsidRDefault="00B964DC">
      <w:pPr>
        <w:jc w:val="both"/>
      </w:pPr>
    </w:p>
    <w:p w:rsidR="00A31A2D" w:rsidRDefault="00A31A2D">
      <w:pPr>
        <w:jc w:val="both"/>
      </w:pPr>
    </w:p>
    <w:tbl>
      <w:tblPr>
        <w:tblpPr w:leftFromText="180" w:rightFromText="180" w:vertAnchor="text" w:horzAnchor="page" w:tblpX="2269" w:tblpY="-45"/>
        <w:tblW w:w="0" w:type="auto"/>
        <w:shd w:val="clear" w:color="auto" w:fill="FCFAB2"/>
        <w:tblLayout w:type="fixed"/>
        <w:tblLook w:val="0000" w:firstRow="0" w:lastRow="0" w:firstColumn="0" w:lastColumn="0" w:noHBand="0" w:noVBand="0"/>
      </w:tblPr>
      <w:tblGrid>
        <w:gridCol w:w="7092"/>
      </w:tblGrid>
      <w:tr w:rsidR="00A31A2D" w:rsidTr="00771FD3">
        <w:trPr>
          <w:cantSplit/>
          <w:trHeight w:hRule="exact" w:val="340"/>
        </w:trPr>
        <w:tc>
          <w:tcPr>
            <w:tcW w:w="7092" w:type="dxa"/>
            <w:shd w:val="clear" w:color="auto" w:fill="FCFAB2"/>
          </w:tcPr>
          <w:p w:rsidR="00A31A2D" w:rsidRDefault="00A31A2D" w:rsidP="00771F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A31A2D" w:rsidRDefault="00A31A2D">
      <w:pPr>
        <w:jc w:val="both"/>
        <w:sectPr w:rsidR="00A31A2D">
          <w:pgSz w:w="11906" w:h="16838"/>
          <w:pgMar w:top="360" w:right="1797" w:bottom="1440" w:left="720" w:header="346" w:footer="709" w:gutter="0"/>
          <w:cols w:space="708"/>
          <w:titlePg/>
          <w:docGrid w:linePitch="360"/>
        </w:sectPr>
      </w:pPr>
    </w:p>
    <w:tbl>
      <w:tblPr>
        <w:tblpPr w:leftFromText="180" w:rightFromText="180" w:vertAnchor="text" w:horzAnchor="margin" w:tblpY="24"/>
        <w:tblW w:w="1031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10314"/>
      </w:tblGrid>
      <w:tr w:rsidR="00BC5DD4" w:rsidTr="003E530E">
        <w:trPr>
          <w:trHeight w:val="420"/>
        </w:trPr>
        <w:tc>
          <w:tcPr>
            <w:tcW w:w="10314" w:type="dxa"/>
            <w:shd w:val="clear" w:color="auto" w:fill="CCECFF"/>
          </w:tcPr>
          <w:p w:rsidR="00BC5DD4" w:rsidRDefault="0006095A" w:rsidP="003E530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lastRenderedPageBreak/>
              <w:t>PART 2</w:t>
            </w:r>
            <w:r w:rsidR="00BC5DD4">
              <w:rPr>
                <w:rFonts w:ascii="Arial" w:hAnsi="Arial" w:cs="Arial"/>
                <w:b/>
                <w:bCs/>
                <w:color w:val="000080"/>
                <w:sz w:val="28"/>
              </w:rPr>
              <w:t xml:space="preserve">: </w:t>
            </w:r>
          </w:p>
        </w:tc>
      </w:tr>
    </w:tbl>
    <w:p w:rsidR="00B77923" w:rsidRDefault="00B77923">
      <w:pPr>
        <w:jc w:val="both"/>
        <w:rPr>
          <w:rFonts w:cs="Arial"/>
          <w:b/>
          <w:caps/>
          <w:color w:val="000080"/>
        </w:rPr>
      </w:pPr>
    </w:p>
    <w:tbl>
      <w:tblPr>
        <w:tblpPr w:leftFromText="180" w:rightFromText="180" w:vertAnchor="text" w:horzAnchor="margin" w:tblpYSpec="center"/>
        <w:tblW w:w="10188" w:type="dxa"/>
        <w:shd w:val="clear" w:color="auto" w:fill="FCFAB2"/>
        <w:tblLayout w:type="fixed"/>
        <w:tblLook w:val="0000" w:firstRow="0" w:lastRow="0" w:firstColumn="0" w:lastColumn="0" w:noHBand="0" w:noVBand="0"/>
      </w:tblPr>
      <w:tblGrid>
        <w:gridCol w:w="10188"/>
      </w:tblGrid>
      <w:tr w:rsidR="00B77923" w:rsidTr="00BE6065">
        <w:trPr>
          <w:cantSplit/>
          <w:trHeight w:hRule="exact" w:val="13477"/>
        </w:trPr>
        <w:tc>
          <w:tcPr>
            <w:tcW w:w="10188" w:type="dxa"/>
            <w:shd w:val="clear" w:color="auto" w:fill="FCFAB2"/>
          </w:tcPr>
          <w:p w:rsidR="00B77923" w:rsidRDefault="00B77923" w:rsidP="003E530E">
            <w:pPr>
              <w:jc w:val="both"/>
              <w:rPr>
                <w:b/>
                <w:bCs/>
              </w:rPr>
            </w:pPr>
            <w:r>
              <w:rPr>
                <w:b/>
                <w:bCs/>
                <w:color w:val="000080"/>
              </w:rPr>
              <w:t>Please provide details</w:t>
            </w:r>
            <w:r w:rsidR="00A12166">
              <w:rPr>
                <w:b/>
                <w:bCs/>
                <w:color w:val="000080"/>
              </w:rPr>
              <w:t xml:space="preserve"> </w:t>
            </w:r>
            <w:r w:rsidR="00D46537">
              <w:rPr>
                <w:b/>
                <w:bCs/>
                <w:color w:val="000080"/>
              </w:rPr>
              <w:t>of your professional experience</w:t>
            </w:r>
            <w:r w:rsidR="00BE6065">
              <w:rPr>
                <w:b/>
                <w:bCs/>
                <w:color w:val="000080"/>
              </w:rPr>
              <w:t xml:space="preserve"> that may be relevant to this appointment</w:t>
            </w:r>
            <w:r w:rsidR="00C46692">
              <w:rPr>
                <w:b/>
                <w:bCs/>
                <w:color w:val="000080"/>
              </w:rPr>
              <w:t xml:space="preserve"> with specific reference to the selection criteria (paragraph</w:t>
            </w:r>
            <w:r w:rsidR="00506EF1">
              <w:rPr>
                <w:b/>
                <w:bCs/>
                <w:color w:val="000080"/>
              </w:rPr>
              <w:t>s</w:t>
            </w:r>
            <w:r w:rsidR="008E4531">
              <w:rPr>
                <w:b/>
                <w:bCs/>
                <w:color w:val="000080"/>
              </w:rPr>
              <w:t xml:space="preserve"> </w:t>
            </w:r>
            <w:r w:rsidR="00506EF1">
              <w:rPr>
                <w:b/>
                <w:bCs/>
                <w:color w:val="000080"/>
              </w:rPr>
              <w:t>11</w:t>
            </w:r>
            <w:r w:rsidR="00725701">
              <w:rPr>
                <w:b/>
                <w:bCs/>
                <w:color w:val="000080"/>
              </w:rPr>
              <w:t xml:space="preserve"> </w:t>
            </w:r>
            <w:r w:rsidR="00C46692">
              <w:rPr>
                <w:b/>
                <w:bCs/>
                <w:color w:val="000080"/>
              </w:rPr>
              <w:t xml:space="preserve">– </w:t>
            </w:r>
            <w:r w:rsidR="00725701">
              <w:rPr>
                <w:b/>
                <w:bCs/>
                <w:color w:val="000080"/>
              </w:rPr>
              <w:t xml:space="preserve">13 </w:t>
            </w:r>
            <w:r w:rsidR="00C46692">
              <w:rPr>
                <w:b/>
                <w:bCs/>
                <w:color w:val="000080"/>
              </w:rPr>
              <w:t>of the Information Booklet)</w:t>
            </w:r>
            <w:r w:rsidR="00D46537">
              <w:rPr>
                <w:b/>
                <w:bCs/>
                <w:color w:val="000080"/>
              </w:rPr>
              <w:t>.</w:t>
            </w:r>
          </w:p>
          <w:p w:rsidR="00B77923" w:rsidRDefault="00B77923" w:rsidP="003E530E">
            <w:pPr>
              <w:jc w:val="both"/>
              <w:rPr>
                <w:color w:val="000080"/>
              </w:rPr>
            </w:pPr>
            <w:r>
              <w:rPr>
                <w:color w:val="000080"/>
              </w:rPr>
              <w:fldChar w:fldCharType="begin">
                <w:ffData>
                  <w:name w:val="Text156"/>
                  <w:enabled/>
                  <w:calcOnExit w:val="0"/>
                  <w:textInput/>
                </w:ffData>
              </w:fldChar>
            </w:r>
            <w:r>
              <w:rPr>
                <w:color w:val="000080"/>
              </w:rPr>
              <w:instrText xml:space="preserve"> FORMTEXT </w:instrText>
            </w:r>
            <w:r>
              <w:rPr>
                <w:color w:val="000080"/>
              </w:rPr>
            </w:r>
            <w:r>
              <w:rPr>
                <w:color w:val="000080"/>
              </w:rPr>
              <w:fldChar w:fldCharType="separate"/>
            </w:r>
            <w:r>
              <w:rPr>
                <w:rFonts w:ascii="Arial Unicode MS" w:eastAsia="Arial Unicode MS" w:hAnsi="Arial Unicode MS" w:cs="Arial Unicode MS" w:hint="eastAsia"/>
                <w:noProof/>
                <w:color w:val="000080"/>
              </w:rPr>
              <w:t> </w:t>
            </w:r>
            <w:r>
              <w:rPr>
                <w:rFonts w:ascii="Arial Unicode MS" w:eastAsia="Arial Unicode MS" w:hAnsi="Arial Unicode MS" w:cs="Arial Unicode MS" w:hint="eastAsia"/>
                <w:noProof/>
                <w:color w:val="000080"/>
              </w:rPr>
              <w:t> </w:t>
            </w:r>
            <w:r>
              <w:rPr>
                <w:rFonts w:ascii="Arial Unicode MS" w:eastAsia="Arial Unicode MS" w:hAnsi="Arial Unicode MS" w:cs="Arial Unicode MS" w:hint="eastAsia"/>
                <w:noProof/>
                <w:color w:val="000080"/>
              </w:rPr>
              <w:t> </w:t>
            </w:r>
            <w:r>
              <w:rPr>
                <w:rFonts w:ascii="Arial Unicode MS" w:eastAsia="Arial Unicode MS" w:hAnsi="Arial Unicode MS" w:cs="Arial Unicode MS" w:hint="eastAsia"/>
                <w:noProof/>
                <w:color w:val="000080"/>
              </w:rPr>
              <w:t> </w:t>
            </w:r>
            <w:r>
              <w:rPr>
                <w:rFonts w:ascii="Arial Unicode MS" w:eastAsia="Arial Unicode MS" w:hAnsi="Arial Unicode MS" w:cs="Arial Unicode MS" w:hint="eastAsia"/>
                <w:noProof/>
                <w:color w:val="000080"/>
              </w:rPr>
              <w:t> </w:t>
            </w:r>
            <w:r>
              <w:rPr>
                <w:color w:val="000080"/>
              </w:rPr>
              <w:fldChar w:fldCharType="end"/>
            </w:r>
          </w:p>
          <w:p w:rsidR="00B77923" w:rsidRDefault="00B77923" w:rsidP="003E530E">
            <w:pPr>
              <w:jc w:val="both"/>
            </w:pPr>
          </w:p>
          <w:p w:rsidR="00B77923" w:rsidRDefault="00B77923" w:rsidP="003E530E">
            <w:pPr>
              <w:jc w:val="both"/>
            </w:pPr>
          </w:p>
          <w:p w:rsidR="00B77923" w:rsidRDefault="00B77923" w:rsidP="003E530E">
            <w:pPr>
              <w:jc w:val="both"/>
            </w:pPr>
          </w:p>
          <w:p w:rsidR="00B77923" w:rsidRDefault="00B77923" w:rsidP="003E530E">
            <w:pPr>
              <w:jc w:val="both"/>
            </w:pPr>
          </w:p>
        </w:tc>
      </w:tr>
    </w:tbl>
    <w:p w:rsidR="003F2AC8" w:rsidRDefault="00B7792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r>
        <w:rPr>
          <w:rFonts w:cs="Arial"/>
          <w:b/>
          <w:caps/>
          <w:color w:val="000080"/>
        </w:rPr>
        <w:br w:type="page"/>
      </w:r>
    </w:p>
    <w:p w:rsidR="008A6108" w:rsidRDefault="008A610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tbl>
      <w:tblPr>
        <w:tblW w:w="1031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10314"/>
      </w:tblGrid>
      <w:tr w:rsidR="004D1EE0">
        <w:trPr>
          <w:trHeight w:val="420"/>
        </w:trPr>
        <w:tc>
          <w:tcPr>
            <w:tcW w:w="10314" w:type="dxa"/>
            <w:shd w:val="clear" w:color="auto" w:fill="CCECFF"/>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bCs/>
                <w:color w:val="000080"/>
                <w:sz w:val="28"/>
              </w:rPr>
              <w:t xml:space="preserve">PART </w:t>
            </w:r>
            <w:r w:rsidR="00C46692">
              <w:rPr>
                <w:rFonts w:ascii="Arial" w:hAnsi="Arial" w:cs="Arial"/>
                <w:b/>
                <w:bCs/>
                <w:color w:val="000080"/>
                <w:sz w:val="28"/>
              </w:rPr>
              <w:t>3</w:t>
            </w:r>
            <w:r>
              <w:rPr>
                <w:rFonts w:ascii="Arial" w:hAnsi="Arial" w:cs="Arial"/>
                <w:b/>
                <w:bCs/>
                <w:caps/>
                <w:color w:val="000080"/>
                <w:sz w:val="28"/>
              </w:rPr>
              <w:t xml:space="preserve">:  </w:t>
            </w:r>
            <w:r>
              <w:rPr>
                <w:rFonts w:ascii="Arial" w:hAnsi="Arial" w:cs="Arial"/>
                <w:b/>
                <w:caps/>
                <w:color w:val="000080"/>
                <w:sz w:val="28"/>
              </w:rPr>
              <w:t>Declaration</w:t>
            </w:r>
          </w:p>
        </w:tc>
      </w:tr>
    </w:tbl>
    <w:p w:rsidR="00945312" w:rsidRDefault="00945312" w:rsidP="009453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4D1EE0" w:rsidRPr="00945312" w:rsidRDefault="004D1EE0" w:rsidP="00701BB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Fonts w:ascii="Arial" w:hAnsi="Arial" w:cs="Arial"/>
          <w:color w:val="000080"/>
          <w:sz w:val="22"/>
        </w:rPr>
        <w:t xml:space="preserve">The responses detailed in this form are true and accurate to the best of my knowledge and belief. </w:t>
      </w:r>
    </w:p>
    <w:p w:rsidR="004D1EE0" w:rsidRDefault="004D1EE0">
      <w:pPr>
        <w:framePr w:w="1383" w:h="363" w:hSpace="181" w:wrap="around" w:vAnchor="text" w:hAnchor="page" w:x="8029" w:y="268"/>
        <w:shd w:val="clear" w:color="auto" w:fill="FCFAB2"/>
        <w:rPr>
          <w:rFonts w:cs="Arial"/>
          <w:color w:val="000080"/>
          <w:sz w:val="22"/>
        </w:rPr>
      </w:pPr>
      <w:r>
        <w:rPr>
          <w:rFonts w:cs="Arial"/>
          <w:color w:val="000080"/>
        </w:rPr>
        <w:fldChar w:fldCharType="begin">
          <w:ffData>
            <w:name w:val="Text48"/>
            <w:enabled/>
            <w:calcOnExit w:val="0"/>
            <w:textInput>
              <w:maxLength w:val="2"/>
            </w:textInput>
          </w:ffData>
        </w:fldChar>
      </w:r>
      <w:bookmarkStart w:id="6" w:name="Text48"/>
      <w:r>
        <w:rPr>
          <w:rFonts w:cs="Arial"/>
          <w:color w:val="000080"/>
        </w:rPr>
        <w:instrText xml:space="preserve"> FORMTEXT </w:instrText>
      </w:r>
      <w:r>
        <w:rPr>
          <w:rFonts w:cs="Arial"/>
          <w:color w:val="000080"/>
        </w:rPr>
      </w:r>
      <w:r>
        <w:rPr>
          <w:rFonts w:cs="Arial"/>
          <w:color w:val="000080"/>
        </w:rPr>
        <w:fldChar w:fldCharType="separate"/>
      </w:r>
      <w:r>
        <w:rPr>
          <w:rFonts w:cs="Arial"/>
          <w:noProof/>
          <w:color w:val="000080"/>
        </w:rPr>
        <w:t> </w:t>
      </w:r>
      <w:r>
        <w:rPr>
          <w:rFonts w:cs="Arial"/>
          <w:noProof/>
          <w:color w:val="000080"/>
        </w:rPr>
        <w:t> </w:t>
      </w:r>
      <w:r>
        <w:rPr>
          <w:rFonts w:cs="Arial"/>
          <w:color w:val="000080"/>
        </w:rPr>
        <w:fldChar w:fldCharType="end"/>
      </w:r>
      <w:bookmarkEnd w:id="6"/>
      <w:r>
        <w:rPr>
          <w:rFonts w:cs="Arial"/>
          <w:color w:val="000080"/>
          <w:sz w:val="22"/>
        </w:rPr>
        <w:t>/</w:t>
      </w:r>
      <w:r>
        <w:rPr>
          <w:rFonts w:cs="Arial"/>
          <w:color w:val="000080"/>
        </w:rPr>
        <w:fldChar w:fldCharType="begin">
          <w:ffData>
            <w:name w:val="Text49"/>
            <w:enabled/>
            <w:calcOnExit w:val="0"/>
            <w:textInput>
              <w:maxLength w:val="2"/>
            </w:textInput>
          </w:ffData>
        </w:fldChar>
      </w:r>
      <w:bookmarkStart w:id="7" w:name="Text49"/>
      <w:r>
        <w:rPr>
          <w:rFonts w:cs="Arial"/>
          <w:color w:val="000080"/>
        </w:rPr>
        <w:instrText xml:space="preserve"> FORMTEXT </w:instrText>
      </w:r>
      <w:r>
        <w:rPr>
          <w:rFonts w:cs="Arial"/>
          <w:color w:val="000080"/>
        </w:rPr>
      </w:r>
      <w:r>
        <w:rPr>
          <w:rFonts w:cs="Arial"/>
          <w:color w:val="000080"/>
        </w:rPr>
        <w:fldChar w:fldCharType="separate"/>
      </w:r>
      <w:r>
        <w:rPr>
          <w:rFonts w:cs="Arial"/>
          <w:noProof/>
          <w:color w:val="000080"/>
        </w:rPr>
        <w:t> </w:t>
      </w:r>
      <w:r>
        <w:rPr>
          <w:rFonts w:cs="Arial"/>
          <w:noProof/>
          <w:color w:val="000080"/>
        </w:rPr>
        <w:t> </w:t>
      </w:r>
      <w:r>
        <w:rPr>
          <w:rFonts w:cs="Arial"/>
          <w:color w:val="000080"/>
        </w:rPr>
        <w:fldChar w:fldCharType="end"/>
      </w:r>
      <w:bookmarkEnd w:id="7"/>
      <w:r>
        <w:rPr>
          <w:rFonts w:cs="Arial"/>
          <w:color w:val="000080"/>
          <w:sz w:val="22"/>
        </w:rPr>
        <w:t>/</w:t>
      </w:r>
      <w:r>
        <w:rPr>
          <w:rFonts w:cs="Arial"/>
          <w:color w:val="000080"/>
        </w:rPr>
        <w:fldChar w:fldCharType="begin">
          <w:ffData>
            <w:name w:val="Text50"/>
            <w:enabled/>
            <w:calcOnExit w:val="0"/>
            <w:textInput>
              <w:maxLength w:val="4"/>
            </w:textInput>
          </w:ffData>
        </w:fldChar>
      </w:r>
      <w:bookmarkStart w:id="8" w:name="Text50"/>
      <w:r>
        <w:rPr>
          <w:rFonts w:cs="Arial"/>
          <w:color w:val="000080"/>
        </w:rPr>
        <w:instrText xml:space="preserve"> FORMTEXT </w:instrText>
      </w:r>
      <w:r>
        <w:rPr>
          <w:rFonts w:cs="Arial"/>
          <w:color w:val="000080"/>
        </w:rPr>
      </w:r>
      <w:r>
        <w:rPr>
          <w:rFonts w:cs="Arial"/>
          <w:color w:val="000080"/>
        </w:rPr>
        <w:fldChar w:fldCharType="separate"/>
      </w:r>
      <w:r>
        <w:rPr>
          <w:rFonts w:cs="Arial"/>
          <w:noProof/>
          <w:color w:val="000080"/>
        </w:rPr>
        <w:t> </w:t>
      </w:r>
      <w:r>
        <w:rPr>
          <w:rFonts w:cs="Arial"/>
          <w:noProof/>
          <w:color w:val="000080"/>
        </w:rPr>
        <w:t> </w:t>
      </w:r>
      <w:r>
        <w:rPr>
          <w:rFonts w:cs="Arial"/>
          <w:noProof/>
          <w:color w:val="000080"/>
        </w:rPr>
        <w:t> </w:t>
      </w:r>
      <w:r>
        <w:rPr>
          <w:rFonts w:cs="Arial"/>
          <w:noProof/>
          <w:color w:val="000080"/>
        </w:rPr>
        <w:t> </w:t>
      </w:r>
      <w:r>
        <w:rPr>
          <w:rFonts w:cs="Arial"/>
          <w:color w:val="000080"/>
        </w:rPr>
        <w:fldChar w:fldCharType="end"/>
      </w:r>
      <w:bookmarkEnd w:id="8"/>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945312" w:rsidRDefault="0094531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4D1EE0" w:rsidRDefault="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Style w:val="FootnoteReference"/>
          <w:rFonts w:ascii="Arial" w:hAnsi="Arial" w:cs="Arial"/>
          <w:color w:val="000080"/>
          <w:sz w:val="22"/>
        </w:rPr>
        <w:footnoteReference w:id="1"/>
      </w:r>
      <w:r w:rsidR="004D1EE0">
        <w:rPr>
          <w:rFonts w:ascii="Arial" w:hAnsi="Arial" w:cs="Arial"/>
          <w:color w:val="000080"/>
          <w:sz w:val="22"/>
        </w:rPr>
        <w:t>Signed</w:t>
      </w:r>
      <w:r w:rsidR="004D1EE0">
        <w:rPr>
          <w:rFonts w:ascii="Arial" w:hAnsi="Arial" w:cs="Arial"/>
          <w:sz w:val="22"/>
        </w:rPr>
        <w:t xml:space="preserve"> </w:t>
      </w:r>
      <w:r w:rsidR="004D1EE0">
        <w:rPr>
          <w:rFonts w:ascii="Arial" w:hAnsi="Arial" w:cs="Arial"/>
          <w:color w:val="000080"/>
          <w:sz w:val="22"/>
        </w:rPr>
        <w:t xml:space="preserve">____________________________              Date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4D1EE0" w:rsidRDefault="00C4669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Fonts w:ascii="Arial" w:hAnsi="Arial" w:cs="Arial"/>
          <w:color w:val="000080"/>
          <w:sz w:val="22"/>
        </w:rPr>
        <w:t>Please send the</w:t>
      </w:r>
      <w:r w:rsidR="004D1EE0">
        <w:rPr>
          <w:rFonts w:ascii="Arial" w:hAnsi="Arial" w:cs="Arial"/>
          <w:color w:val="000080"/>
          <w:sz w:val="22"/>
        </w:rPr>
        <w:t xml:space="preserve"> completed form to:</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18"/>
        </w:rPr>
      </w:pPr>
    </w:p>
    <w:p w:rsidR="004D1EE0" w:rsidRPr="00E01022"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18"/>
        </w:rPr>
      </w:pPr>
    </w:p>
    <w:p w:rsidR="007A3059"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sidRPr="00E01022">
        <w:rPr>
          <w:rFonts w:ascii="Arial" w:hAnsi="Arial" w:cs="Arial"/>
          <w:b/>
          <w:color w:val="000080"/>
          <w:sz w:val="22"/>
        </w:rPr>
        <w:tab/>
      </w:r>
      <w:r w:rsidRPr="00E01022">
        <w:rPr>
          <w:rFonts w:ascii="Arial" w:hAnsi="Arial" w:cs="Arial"/>
          <w:b/>
          <w:color w:val="000080"/>
          <w:sz w:val="22"/>
        </w:rPr>
        <w:tab/>
      </w:r>
      <w:r w:rsidRPr="00E01022">
        <w:rPr>
          <w:rFonts w:ascii="Arial" w:hAnsi="Arial" w:cs="Arial"/>
          <w:b/>
          <w:color w:val="000080"/>
          <w:sz w:val="22"/>
        </w:rPr>
        <w:tab/>
      </w:r>
      <w:r w:rsidRPr="00E01022">
        <w:rPr>
          <w:rFonts w:ascii="Arial" w:hAnsi="Arial" w:cs="Arial"/>
          <w:b/>
          <w:color w:val="000080"/>
          <w:sz w:val="22"/>
        </w:rPr>
        <w:tab/>
      </w:r>
      <w:r w:rsidRPr="00E01022">
        <w:rPr>
          <w:rFonts w:ascii="Arial" w:hAnsi="Arial" w:cs="Arial"/>
          <w:b/>
          <w:color w:val="000080"/>
          <w:sz w:val="22"/>
        </w:rPr>
        <w:tab/>
      </w:r>
      <w:r w:rsidR="007A3059">
        <w:rPr>
          <w:rFonts w:ascii="Arial" w:hAnsi="Arial" w:cs="Arial"/>
          <w:b/>
          <w:color w:val="000080"/>
          <w:sz w:val="22"/>
        </w:rPr>
        <w:t>BY POST</w:t>
      </w:r>
    </w:p>
    <w:p w:rsidR="007A3059" w:rsidRDefault="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C46692" w:rsidRDefault="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2B460D">
        <w:rPr>
          <w:rFonts w:ascii="Arial" w:hAnsi="Arial" w:cs="Arial"/>
          <w:b/>
          <w:color w:val="000080"/>
          <w:sz w:val="22"/>
        </w:rPr>
        <w:t>Billy Montgomery</w:t>
      </w:r>
    </w:p>
    <w:p w:rsidR="002C3BF1" w:rsidRDefault="00C4669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2C3BF1">
        <w:rPr>
          <w:rFonts w:ascii="Arial" w:hAnsi="Arial" w:cs="Arial"/>
          <w:b/>
          <w:color w:val="000080"/>
          <w:sz w:val="22"/>
        </w:rPr>
        <w:t>Department of Justice</w:t>
      </w:r>
    </w:p>
    <w:p w:rsidR="004D1EE0" w:rsidRDefault="002C3BF1">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2B460D">
        <w:rPr>
          <w:rFonts w:ascii="Arial" w:hAnsi="Arial" w:cs="Arial"/>
          <w:b/>
          <w:color w:val="000080"/>
          <w:sz w:val="22"/>
        </w:rPr>
        <w:t>Civil Justice Policy</w:t>
      </w:r>
      <w:r w:rsidR="00E01022" w:rsidRPr="00E01022">
        <w:rPr>
          <w:rFonts w:ascii="Arial" w:hAnsi="Arial" w:cs="Arial"/>
          <w:b/>
          <w:color w:val="000080"/>
          <w:sz w:val="22"/>
        </w:rPr>
        <w:t xml:space="preserve"> Division</w:t>
      </w:r>
    </w:p>
    <w:p w:rsidR="004D1EE0" w:rsidRDefault="00E0102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F66607">
        <w:rPr>
          <w:rFonts w:ascii="Arial" w:hAnsi="Arial" w:cs="Arial"/>
          <w:b/>
          <w:color w:val="000080"/>
          <w:sz w:val="22"/>
        </w:rPr>
        <w:t xml:space="preserve">Massey </w:t>
      </w:r>
      <w:r w:rsidR="000C2FBF">
        <w:rPr>
          <w:rFonts w:ascii="Arial" w:hAnsi="Arial" w:cs="Arial"/>
          <w:b/>
          <w:color w:val="000080"/>
          <w:sz w:val="22"/>
        </w:rPr>
        <w:t>House</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F66607">
        <w:rPr>
          <w:rFonts w:ascii="Arial" w:hAnsi="Arial" w:cs="Arial"/>
          <w:b/>
          <w:color w:val="000080"/>
          <w:sz w:val="22"/>
        </w:rPr>
        <w:t>Stormont Estate</w:t>
      </w:r>
    </w:p>
    <w:p w:rsidR="004D1EE0" w:rsidRDefault="008738A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smartTag w:uri="urn:schemas-microsoft-com:office:smarttags" w:element="place">
        <w:smartTag w:uri="urn:schemas-microsoft-com:office:smarttags" w:element="City">
          <w:r>
            <w:rPr>
              <w:rFonts w:ascii="Arial" w:hAnsi="Arial" w:cs="Arial"/>
              <w:b/>
              <w:color w:val="000080"/>
              <w:sz w:val="22"/>
            </w:rPr>
            <w:t>BELFAST</w:t>
          </w:r>
        </w:smartTag>
      </w:smartTag>
      <w:r>
        <w:rPr>
          <w:rFonts w:ascii="Arial" w:hAnsi="Arial" w:cs="Arial"/>
          <w:b/>
          <w:color w:val="000080"/>
          <w:sz w:val="22"/>
        </w:rPr>
        <w:t xml:space="preserve">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t>BT</w:t>
      </w:r>
      <w:r w:rsidR="00F66607">
        <w:rPr>
          <w:rFonts w:ascii="Arial" w:hAnsi="Arial" w:cs="Arial"/>
          <w:b/>
          <w:color w:val="000080"/>
          <w:sz w:val="22"/>
        </w:rPr>
        <w:t>4</w:t>
      </w:r>
      <w:r w:rsidR="000C2FBF">
        <w:rPr>
          <w:rFonts w:ascii="Arial" w:hAnsi="Arial" w:cs="Arial"/>
          <w:b/>
          <w:color w:val="000080"/>
          <w:sz w:val="22"/>
        </w:rPr>
        <w:t xml:space="preserve"> </w:t>
      </w:r>
      <w:r w:rsidR="00F66607">
        <w:rPr>
          <w:rFonts w:ascii="Arial" w:hAnsi="Arial" w:cs="Arial"/>
          <w:b/>
          <w:color w:val="000080"/>
          <w:sz w:val="22"/>
        </w:rPr>
        <w:t>3SX</w:t>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rPr>
      </w:pPr>
    </w:p>
    <w:p w:rsidR="007A3059" w:rsidRDefault="007A3059" w:rsidP="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t>BY EMAIL</w:t>
      </w:r>
    </w:p>
    <w:p w:rsidR="007A3059" w:rsidRDefault="007A3059" w:rsidP="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7A3059" w:rsidRDefault="007A3059" w:rsidP="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2B460D">
        <w:rPr>
          <w:rFonts w:ascii="Arial" w:hAnsi="Arial" w:cs="Arial"/>
          <w:b/>
          <w:color w:val="000080"/>
          <w:sz w:val="22"/>
        </w:rPr>
        <w:t>Billy.Montgomery@justice-ni</w:t>
      </w:r>
      <w:r>
        <w:rPr>
          <w:rFonts w:ascii="Arial" w:hAnsi="Arial" w:cs="Arial"/>
          <w:b/>
          <w:color w:val="000080"/>
          <w:sz w:val="22"/>
        </w:rPr>
        <w:t>.x.gsi.gov.uk</w:t>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p>
    <w:p w:rsidR="007A3059" w:rsidRDefault="007A3059" w:rsidP="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rPr>
      </w:pPr>
    </w:p>
    <w:p w:rsidR="007A3059" w:rsidRDefault="007A3059" w:rsidP="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Your</w:t>
      </w:r>
      <w:r w:rsidR="00C46692">
        <w:rPr>
          <w:rFonts w:ascii="Arial" w:hAnsi="Arial" w:cs="Arial"/>
          <w:b/>
          <w:color w:val="000080"/>
          <w:sz w:val="22"/>
        </w:rPr>
        <w:t xml:space="preserve"> form</w:t>
      </w:r>
      <w:r>
        <w:rPr>
          <w:rFonts w:ascii="Arial" w:hAnsi="Arial" w:cs="Arial"/>
          <w:b/>
          <w:color w:val="000080"/>
          <w:sz w:val="22"/>
        </w:rPr>
        <w:t xml:space="preserve"> must be received no later than: </w:t>
      </w:r>
      <w:r w:rsidR="002C3BF1">
        <w:rPr>
          <w:rFonts w:ascii="Arial" w:hAnsi="Arial" w:cs="Arial"/>
          <w:b/>
          <w:color w:val="000080"/>
          <w:sz w:val="22"/>
        </w:rPr>
        <w:t>5</w:t>
      </w:r>
      <w:r>
        <w:rPr>
          <w:rFonts w:ascii="Arial" w:hAnsi="Arial" w:cs="Arial"/>
          <w:b/>
          <w:color w:val="000080"/>
          <w:sz w:val="22"/>
        </w:rPr>
        <w:t xml:space="preserve">:00 </w:t>
      </w:r>
      <w:r w:rsidR="002C3BF1">
        <w:rPr>
          <w:rFonts w:ascii="Arial" w:hAnsi="Arial" w:cs="Arial"/>
          <w:b/>
          <w:color w:val="000080"/>
          <w:sz w:val="22"/>
        </w:rPr>
        <w:t xml:space="preserve">pm </w:t>
      </w:r>
      <w:r>
        <w:rPr>
          <w:rFonts w:ascii="Arial" w:hAnsi="Arial" w:cs="Arial"/>
          <w:b/>
          <w:color w:val="000080"/>
          <w:sz w:val="22"/>
        </w:rPr>
        <w:t xml:space="preserve">(UK time) on </w:t>
      </w:r>
      <w:r w:rsidR="00730E57">
        <w:rPr>
          <w:rFonts w:ascii="Arial" w:hAnsi="Arial" w:cs="Arial"/>
          <w:b/>
          <w:color w:val="000080"/>
          <w:sz w:val="22"/>
        </w:rPr>
        <w:t>18 June</w:t>
      </w:r>
      <w:r w:rsidR="00C03E42">
        <w:rPr>
          <w:rFonts w:ascii="Arial" w:hAnsi="Arial" w:cs="Arial"/>
          <w:b/>
          <w:color w:val="000080"/>
          <w:sz w:val="22"/>
        </w:rPr>
        <w:t xml:space="preserve"> 201</w:t>
      </w:r>
      <w:r w:rsidR="0081084C">
        <w:rPr>
          <w:rFonts w:ascii="Arial" w:hAnsi="Arial" w:cs="Arial"/>
          <w:b/>
          <w:color w:val="000080"/>
          <w:sz w:val="22"/>
        </w:rPr>
        <w:t>9</w:t>
      </w:r>
    </w:p>
    <w:p w:rsidR="00A656B8" w:rsidRDefault="004D1EE0">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8"/>
        </w:rPr>
      </w:pPr>
      <w:r>
        <w:rPr>
          <w:rFonts w:ascii="Arial" w:hAnsi="Arial" w:cs="Arial"/>
          <w:b/>
          <w:sz w:val="18"/>
        </w:rPr>
        <w:tab/>
      </w:r>
      <w:r>
        <w:rPr>
          <w:rFonts w:ascii="Arial" w:hAnsi="Arial" w:cs="Arial"/>
          <w:b/>
          <w:sz w:val="18"/>
        </w:rPr>
        <w:tab/>
      </w:r>
    </w:p>
    <w:p w:rsidR="00A656B8" w:rsidRDefault="00A656B8" w:rsidP="00A656B8">
      <w:pPr>
        <w:pStyle w:val="NoSpacing"/>
        <w:rPr>
          <w:rFonts w:ascii="Arial" w:hAnsi="Arial" w:cs="Arial"/>
          <w:sz w:val="24"/>
          <w:szCs w:val="24"/>
        </w:rPr>
      </w:pPr>
      <w:r>
        <w:rPr>
          <w:rFonts w:ascii="Arial" w:hAnsi="Arial" w:cs="Arial"/>
          <w:b/>
          <w:sz w:val="18"/>
        </w:rPr>
        <w:br w:type="page"/>
      </w:r>
      <w:r>
        <w:rPr>
          <w:rFonts w:ascii="Arial" w:hAnsi="Arial" w:cs="Arial"/>
          <w:sz w:val="24"/>
          <w:szCs w:val="24"/>
        </w:rPr>
        <w:lastRenderedPageBreak/>
        <w:t>Dear Applicant,</w:t>
      </w:r>
    </w:p>
    <w:p w:rsidR="00A656B8" w:rsidRDefault="00A656B8" w:rsidP="00A656B8">
      <w:pPr>
        <w:pStyle w:val="NoSpacing"/>
        <w:rPr>
          <w:rFonts w:ascii="Arial" w:hAnsi="Arial" w:cs="Arial"/>
          <w:sz w:val="24"/>
          <w:szCs w:val="24"/>
        </w:rPr>
      </w:pPr>
    </w:p>
    <w:p w:rsidR="00A656B8" w:rsidRDefault="00A656B8" w:rsidP="00A656B8">
      <w:pPr>
        <w:pStyle w:val="NoSpacing"/>
        <w:rPr>
          <w:rFonts w:ascii="Arial" w:hAnsi="Arial" w:cs="Arial"/>
          <w:b/>
          <w:sz w:val="24"/>
          <w:szCs w:val="24"/>
        </w:rPr>
      </w:pPr>
      <w:r>
        <w:rPr>
          <w:rFonts w:ascii="Arial" w:hAnsi="Arial" w:cs="Arial"/>
          <w:b/>
          <w:sz w:val="24"/>
          <w:szCs w:val="24"/>
        </w:rPr>
        <w:t>General Data Protection Regulations</w:t>
      </w:r>
    </w:p>
    <w:p w:rsidR="00A656B8" w:rsidRDefault="00A656B8" w:rsidP="00A656B8">
      <w:pPr>
        <w:pStyle w:val="NoSpacing"/>
        <w:rPr>
          <w:rFonts w:ascii="Arial" w:hAnsi="Arial" w:cs="Arial"/>
          <w:sz w:val="24"/>
          <w:szCs w:val="24"/>
        </w:rPr>
      </w:pPr>
    </w:p>
    <w:p w:rsidR="00A656B8" w:rsidRDefault="00A656B8" w:rsidP="00A656B8">
      <w:pPr>
        <w:pStyle w:val="NoSpacing"/>
        <w:spacing w:before="120" w:after="120"/>
        <w:jc w:val="both"/>
        <w:rPr>
          <w:rFonts w:ascii="Arial" w:hAnsi="Arial" w:cs="Arial"/>
          <w:sz w:val="24"/>
          <w:szCs w:val="24"/>
        </w:rPr>
      </w:pPr>
      <w:r>
        <w:rPr>
          <w:rFonts w:ascii="Arial" w:hAnsi="Arial" w:cs="Arial"/>
          <w:sz w:val="24"/>
          <w:szCs w:val="24"/>
        </w:rPr>
        <w:t xml:space="preserve">The General Data Protection Regulations (GDPR) came into force on 25 May 2018 and replaced previous data privacy laws, giving more rights to you as an individual and placing more obligations on organisations holding your personal data. </w:t>
      </w:r>
    </w:p>
    <w:p w:rsidR="00A656B8" w:rsidRDefault="00A656B8" w:rsidP="00A656B8">
      <w:pPr>
        <w:pStyle w:val="NoSpacing"/>
        <w:spacing w:before="120" w:after="120"/>
        <w:jc w:val="both"/>
        <w:rPr>
          <w:rFonts w:ascii="Arial" w:hAnsi="Arial" w:cs="Arial"/>
          <w:sz w:val="24"/>
          <w:szCs w:val="24"/>
        </w:rPr>
      </w:pPr>
      <w:r>
        <w:rPr>
          <w:rFonts w:ascii="Arial" w:hAnsi="Arial" w:cs="Arial"/>
          <w:sz w:val="24"/>
          <w:szCs w:val="24"/>
        </w:rPr>
        <w:t xml:space="preserve">One of the rights is a right to be informed, which means the Department of Justice (DoJ) are required to give you information about the way in which we use, share and store your personal information. </w:t>
      </w:r>
    </w:p>
    <w:p w:rsidR="00A656B8" w:rsidRDefault="00A656B8" w:rsidP="00A656B8">
      <w:pPr>
        <w:pStyle w:val="NoSpacing"/>
        <w:spacing w:before="120" w:after="120"/>
        <w:jc w:val="both"/>
        <w:rPr>
          <w:rFonts w:ascii="Arial" w:hAnsi="Arial" w:cs="Arial"/>
          <w:sz w:val="24"/>
          <w:szCs w:val="24"/>
        </w:rPr>
      </w:pPr>
      <w:r>
        <w:rPr>
          <w:rFonts w:ascii="Arial" w:hAnsi="Arial" w:cs="Arial"/>
          <w:sz w:val="24"/>
          <w:szCs w:val="24"/>
        </w:rPr>
        <w:t xml:space="preserve">The DoJ in compliance with Article 13 of the GDPR have published a Privacy Notice setting out a record of the processing of data, including how information is gathered by and on behalf of the DoJ; the basis for processing this data; and your rights under GDPR. </w:t>
      </w:r>
    </w:p>
    <w:p w:rsidR="00A656B8" w:rsidRDefault="00A656B8" w:rsidP="00A656B8">
      <w:pPr>
        <w:pStyle w:val="NoSpacing"/>
        <w:spacing w:before="120" w:after="120"/>
        <w:jc w:val="both"/>
        <w:rPr>
          <w:rFonts w:ascii="Arial" w:hAnsi="Arial" w:cs="Arial"/>
          <w:sz w:val="24"/>
          <w:szCs w:val="24"/>
        </w:rPr>
      </w:pPr>
      <w:r>
        <w:rPr>
          <w:rFonts w:ascii="Arial" w:hAnsi="Arial" w:cs="Arial"/>
          <w:sz w:val="24"/>
          <w:szCs w:val="24"/>
        </w:rPr>
        <w:t>A copy of the Privacy Notice is attached with this letter to the expression of interest.</w:t>
      </w:r>
    </w:p>
    <w:p w:rsidR="00A656B8" w:rsidRDefault="00A656B8" w:rsidP="00A656B8">
      <w:pPr>
        <w:pStyle w:val="NoSpacing"/>
        <w:spacing w:before="120" w:after="120"/>
        <w:jc w:val="both"/>
        <w:rPr>
          <w:rFonts w:ascii="Arial" w:hAnsi="Arial" w:cs="Arial"/>
          <w:sz w:val="24"/>
          <w:szCs w:val="24"/>
        </w:rPr>
      </w:pPr>
      <w:r>
        <w:rPr>
          <w:rFonts w:ascii="Arial" w:hAnsi="Arial" w:cs="Arial"/>
          <w:sz w:val="24"/>
          <w:szCs w:val="24"/>
        </w:rPr>
        <w:t>If you require any further details on GDPR or the information we hold, please contact the DoJ administrator, Punter Southall Administration Limited, by:</w:t>
      </w:r>
    </w:p>
    <w:p w:rsidR="00A656B8" w:rsidRDefault="00A656B8" w:rsidP="00A656B8">
      <w:pPr>
        <w:pStyle w:val="NoSpacing"/>
        <w:rPr>
          <w:rFonts w:ascii="Arial" w:hAnsi="Arial" w:cs="Arial"/>
          <w:sz w:val="24"/>
          <w:szCs w:val="24"/>
        </w:rPr>
      </w:pPr>
      <w:r>
        <w:rPr>
          <w:rFonts w:ascii="Arial" w:hAnsi="Arial" w:cs="Arial"/>
          <w:sz w:val="24"/>
          <w:szCs w:val="24"/>
        </w:rPr>
        <w:tab/>
      </w:r>
      <w:proofErr w:type="gramStart"/>
      <w:r>
        <w:rPr>
          <w:rFonts w:ascii="Arial" w:hAnsi="Arial" w:cs="Arial"/>
          <w:sz w:val="24"/>
          <w:szCs w:val="24"/>
        </w:rPr>
        <w:t>telephoning</w:t>
      </w:r>
      <w:proofErr w:type="gramEnd"/>
      <w:r>
        <w:rPr>
          <w:rFonts w:ascii="Arial" w:hAnsi="Arial" w:cs="Arial"/>
          <w:sz w:val="24"/>
          <w:szCs w:val="24"/>
        </w:rPr>
        <w:tab/>
      </w:r>
      <w:r>
        <w:rPr>
          <w:rFonts w:ascii="Arial" w:hAnsi="Arial" w:cs="Arial"/>
          <w:sz w:val="24"/>
          <w:szCs w:val="24"/>
        </w:rPr>
        <w:tab/>
      </w:r>
      <w:r>
        <w:rPr>
          <w:rFonts w:ascii="Arial" w:hAnsi="Arial" w:cs="Arial"/>
          <w:sz w:val="24"/>
          <w:szCs w:val="24"/>
          <w:lang w:val="en"/>
        </w:rPr>
        <w:t>02890 378617</w:t>
      </w:r>
    </w:p>
    <w:p w:rsidR="00A656B8" w:rsidRDefault="00A656B8" w:rsidP="00A656B8">
      <w:pPr>
        <w:pStyle w:val="NoSpacing"/>
        <w:rPr>
          <w:rFonts w:ascii="Arial" w:hAnsi="Arial" w:cs="Arial"/>
          <w:sz w:val="24"/>
          <w:szCs w:val="24"/>
        </w:rPr>
      </w:pPr>
      <w:r>
        <w:rPr>
          <w:rFonts w:ascii="Arial" w:hAnsi="Arial" w:cs="Arial"/>
          <w:sz w:val="24"/>
          <w:szCs w:val="24"/>
        </w:rPr>
        <w:tab/>
      </w:r>
      <w:proofErr w:type="gramStart"/>
      <w:r>
        <w:rPr>
          <w:rFonts w:ascii="Arial" w:hAnsi="Arial" w:cs="Arial"/>
          <w:sz w:val="24"/>
          <w:szCs w:val="24"/>
        </w:rPr>
        <w:t>emailing</w:t>
      </w:r>
      <w:proofErr w:type="gramEnd"/>
      <w:r>
        <w:rPr>
          <w:rFonts w:ascii="Arial" w:hAnsi="Arial" w:cs="Arial"/>
          <w:sz w:val="24"/>
          <w:szCs w:val="24"/>
        </w:rPr>
        <w:tab/>
      </w:r>
      <w:r>
        <w:rPr>
          <w:rFonts w:ascii="Arial" w:hAnsi="Arial" w:cs="Arial"/>
          <w:sz w:val="24"/>
          <w:szCs w:val="24"/>
        </w:rPr>
        <w:tab/>
      </w:r>
      <w:r>
        <w:rPr>
          <w:rFonts w:ascii="Arial" w:hAnsi="Arial" w:cs="Arial"/>
          <w:sz w:val="24"/>
          <w:szCs w:val="24"/>
          <w:lang w:val="en"/>
        </w:rPr>
        <w:t>DataProtectionOfficer@justice-ni.x.gsi.gov.uk;</w:t>
      </w:r>
      <w:r>
        <w:rPr>
          <w:rFonts w:ascii="Arial" w:hAnsi="Arial" w:cs="Arial"/>
          <w:sz w:val="24"/>
          <w:szCs w:val="24"/>
        </w:rPr>
        <w:t xml:space="preserve"> or</w:t>
      </w:r>
    </w:p>
    <w:p w:rsidR="00A656B8" w:rsidRDefault="00A656B8" w:rsidP="00A656B8">
      <w:pPr>
        <w:pStyle w:val="NoSpacing"/>
        <w:rPr>
          <w:rFonts w:ascii="Arial" w:hAnsi="Arial" w:cs="Arial"/>
          <w:sz w:val="24"/>
          <w:szCs w:val="24"/>
          <w:lang w:val="en"/>
        </w:rPr>
      </w:pPr>
      <w:r>
        <w:rPr>
          <w:rFonts w:ascii="Arial" w:hAnsi="Arial" w:cs="Arial"/>
          <w:sz w:val="24"/>
          <w:szCs w:val="24"/>
        </w:rPr>
        <w:tab/>
      </w:r>
      <w:proofErr w:type="gramStart"/>
      <w:r>
        <w:rPr>
          <w:rFonts w:ascii="Arial" w:hAnsi="Arial" w:cs="Arial"/>
          <w:sz w:val="24"/>
          <w:szCs w:val="24"/>
        </w:rPr>
        <w:t>writing</w:t>
      </w:r>
      <w:proofErr w:type="gramEnd"/>
      <w:r>
        <w:rPr>
          <w:rFonts w:ascii="Arial" w:hAnsi="Arial" w:cs="Arial"/>
          <w:sz w:val="24"/>
          <w:szCs w:val="24"/>
        </w:rPr>
        <w:t xml:space="preserve"> to</w:t>
      </w:r>
      <w:r>
        <w:rPr>
          <w:rFonts w:ascii="Arial" w:hAnsi="Arial" w:cs="Arial"/>
          <w:sz w:val="24"/>
          <w:szCs w:val="24"/>
        </w:rPr>
        <w:tab/>
      </w:r>
      <w:r>
        <w:rPr>
          <w:rFonts w:ascii="Arial" w:hAnsi="Arial" w:cs="Arial"/>
          <w:sz w:val="24"/>
          <w:szCs w:val="24"/>
        </w:rPr>
        <w:tab/>
        <w:t xml:space="preserve">The </w:t>
      </w:r>
      <w:r>
        <w:rPr>
          <w:rFonts w:ascii="Arial" w:hAnsi="Arial" w:cs="Arial"/>
          <w:sz w:val="24"/>
          <w:szCs w:val="24"/>
          <w:lang w:val="en"/>
        </w:rPr>
        <w:t xml:space="preserve">Data Protection Officer </w:t>
      </w:r>
    </w:p>
    <w:p w:rsidR="00A656B8" w:rsidRDefault="00A656B8" w:rsidP="00A656B8">
      <w:pPr>
        <w:pStyle w:val="NoSpacing"/>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Department of Justice</w:t>
      </w:r>
    </w:p>
    <w:p w:rsidR="00A656B8" w:rsidRDefault="00A656B8" w:rsidP="00A656B8">
      <w:pPr>
        <w:pStyle w:val="NoSpacing"/>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Block B, Castle Buildings, </w:t>
      </w:r>
    </w:p>
    <w:p w:rsidR="00A656B8" w:rsidRDefault="00A656B8" w:rsidP="00A656B8">
      <w:pPr>
        <w:pStyle w:val="NoSpacing"/>
        <w:ind w:left="2160" w:firstLine="720"/>
        <w:rPr>
          <w:rFonts w:ascii="Arial" w:hAnsi="Arial" w:cs="Arial"/>
          <w:sz w:val="24"/>
          <w:szCs w:val="24"/>
          <w:lang w:val="en"/>
        </w:rPr>
      </w:pPr>
      <w:r>
        <w:rPr>
          <w:rFonts w:ascii="Arial" w:hAnsi="Arial" w:cs="Arial"/>
          <w:sz w:val="24"/>
          <w:szCs w:val="24"/>
          <w:lang w:val="en"/>
        </w:rPr>
        <w:t xml:space="preserve">Stormont Estate, </w:t>
      </w:r>
    </w:p>
    <w:p w:rsidR="00A656B8" w:rsidRDefault="00A656B8" w:rsidP="00A656B8">
      <w:pPr>
        <w:pStyle w:val="NoSpacing"/>
        <w:ind w:left="2880"/>
        <w:rPr>
          <w:rFonts w:ascii="Arial" w:hAnsi="Arial" w:cs="Arial"/>
          <w:sz w:val="24"/>
          <w:szCs w:val="24"/>
          <w:lang w:val="en"/>
        </w:rPr>
      </w:pPr>
      <w:r>
        <w:rPr>
          <w:rFonts w:ascii="Arial" w:hAnsi="Arial" w:cs="Arial"/>
          <w:sz w:val="24"/>
          <w:szCs w:val="24"/>
          <w:lang w:val="en"/>
        </w:rPr>
        <w:t xml:space="preserve">Belfast, </w:t>
      </w:r>
    </w:p>
    <w:p w:rsidR="00A656B8" w:rsidRDefault="00A656B8" w:rsidP="00A656B8">
      <w:pPr>
        <w:pStyle w:val="NoSpacing"/>
        <w:ind w:left="2880"/>
        <w:rPr>
          <w:rFonts w:ascii="Arial" w:hAnsi="Arial" w:cs="Arial"/>
          <w:sz w:val="24"/>
          <w:szCs w:val="24"/>
          <w:lang w:val="en"/>
        </w:rPr>
      </w:pPr>
      <w:r>
        <w:rPr>
          <w:rFonts w:ascii="Arial" w:hAnsi="Arial" w:cs="Arial"/>
          <w:sz w:val="24"/>
          <w:szCs w:val="24"/>
          <w:lang w:val="en"/>
        </w:rPr>
        <w:t>BT4 3SG</w:t>
      </w:r>
    </w:p>
    <w:p w:rsidR="00A656B8" w:rsidRDefault="00A656B8" w:rsidP="00A656B8">
      <w:pPr>
        <w:spacing w:line="256" w:lineRule="auto"/>
        <w:rPr>
          <w:rFonts w:cs="Arial"/>
          <w:b/>
        </w:rPr>
      </w:pPr>
      <w:r>
        <w:rPr>
          <w:rFonts w:cs="Arial"/>
          <w:b/>
        </w:rPr>
        <w:br w:type="page"/>
      </w:r>
      <w:r>
        <w:rPr>
          <w:rFonts w:cs="Arial"/>
          <w:b/>
        </w:rPr>
        <w:lastRenderedPageBreak/>
        <w:t>Privacy Notice</w:t>
      </w:r>
    </w:p>
    <w:p w:rsidR="00A656B8" w:rsidRDefault="00A656B8" w:rsidP="00A656B8">
      <w:pPr>
        <w:spacing w:line="256" w:lineRule="auto"/>
        <w:rPr>
          <w:rFonts w:cs="Arial"/>
        </w:rPr>
      </w:pPr>
    </w:p>
    <w:p w:rsidR="00A656B8" w:rsidRDefault="00A656B8" w:rsidP="00A656B8">
      <w:pPr>
        <w:spacing w:line="256" w:lineRule="auto"/>
        <w:rPr>
          <w:rFonts w:cs="Arial"/>
        </w:rPr>
      </w:pPr>
      <w:r>
        <w:rPr>
          <w:rFonts w:cs="Arial"/>
        </w:rPr>
        <w:t>Data Controller Name:  Department of Justice</w:t>
      </w:r>
    </w:p>
    <w:p w:rsidR="00A656B8" w:rsidRDefault="00A656B8" w:rsidP="00A656B8">
      <w:pPr>
        <w:spacing w:line="256" w:lineRule="auto"/>
        <w:rPr>
          <w:rFonts w:cs="Arial"/>
        </w:rPr>
      </w:pPr>
      <w:r>
        <w:rPr>
          <w:rFonts w:cs="Arial"/>
        </w:rPr>
        <w:t>Address: Block B, Castle Buildings, Stormont Estate, Belfast, BT4 3SG</w:t>
      </w:r>
    </w:p>
    <w:p w:rsidR="00A656B8" w:rsidRDefault="00A656B8" w:rsidP="00A656B8">
      <w:pPr>
        <w:spacing w:line="256" w:lineRule="auto"/>
        <w:rPr>
          <w:rFonts w:cs="Arial"/>
        </w:rPr>
      </w:pPr>
      <w:r>
        <w:rPr>
          <w:rFonts w:cs="Arial"/>
        </w:rPr>
        <w:t>Telephone: (028) 90 763000</w:t>
      </w:r>
    </w:p>
    <w:p w:rsidR="00A656B8" w:rsidRDefault="00A656B8" w:rsidP="00A656B8">
      <w:pPr>
        <w:spacing w:line="256" w:lineRule="auto"/>
        <w:rPr>
          <w:rFonts w:cs="Arial"/>
        </w:rPr>
      </w:pPr>
      <w:r>
        <w:rPr>
          <w:rFonts w:cs="Arial"/>
        </w:rPr>
        <w:t>Email: FOI@justice-ni.x.gsi.gov.uk</w:t>
      </w:r>
    </w:p>
    <w:p w:rsidR="00A656B8" w:rsidRDefault="00A656B8" w:rsidP="00A656B8">
      <w:pPr>
        <w:spacing w:line="256" w:lineRule="auto"/>
        <w:rPr>
          <w:rFonts w:cs="Arial"/>
        </w:rPr>
      </w:pPr>
    </w:p>
    <w:p w:rsidR="00A656B8" w:rsidRDefault="00A656B8" w:rsidP="00A656B8">
      <w:pPr>
        <w:spacing w:line="256" w:lineRule="auto"/>
        <w:rPr>
          <w:rFonts w:cs="Arial"/>
        </w:rPr>
      </w:pPr>
      <w:r>
        <w:rPr>
          <w:rFonts w:cs="Arial"/>
        </w:rPr>
        <w:t>Data Protection Officer Name: DoJ DPO</w:t>
      </w:r>
    </w:p>
    <w:p w:rsidR="00A656B8" w:rsidRDefault="00A656B8" w:rsidP="00A656B8">
      <w:pPr>
        <w:spacing w:line="256" w:lineRule="auto"/>
        <w:rPr>
          <w:rFonts w:cs="Arial"/>
        </w:rPr>
      </w:pPr>
      <w:r>
        <w:rPr>
          <w:rFonts w:cs="Arial"/>
        </w:rPr>
        <w:t>Telephone:  02890 378617</w:t>
      </w:r>
    </w:p>
    <w:p w:rsidR="00A656B8" w:rsidRDefault="00A656B8" w:rsidP="00A656B8">
      <w:pPr>
        <w:spacing w:line="256" w:lineRule="auto"/>
        <w:rPr>
          <w:rFonts w:cs="Arial"/>
        </w:rPr>
      </w:pPr>
      <w:r>
        <w:rPr>
          <w:rFonts w:cs="Arial"/>
        </w:rPr>
        <w:t>Email: DataProtectionOfficer@justice-ni.x.gsi.gov.uk</w:t>
      </w:r>
    </w:p>
    <w:p w:rsidR="00A656B8" w:rsidRDefault="00A656B8" w:rsidP="00A656B8">
      <w:pPr>
        <w:spacing w:line="256" w:lineRule="auto"/>
        <w:rPr>
          <w:rFonts w:cs="Arial"/>
        </w:rPr>
      </w:pPr>
    </w:p>
    <w:p w:rsidR="00A656B8" w:rsidRDefault="00A656B8" w:rsidP="00A656B8">
      <w:pPr>
        <w:spacing w:line="256" w:lineRule="auto"/>
        <w:rPr>
          <w:rFonts w:cs="Arial"/>
          <w:b/>
        </w:rPr>
      </w:pPr>
      <w:r>
        <w:rPr>
          <w:rFonts w:cs="Arial"/>
          <w:b/>
        </w:rPr>
        <w:t>Why are you processing my personal information?</w:t>
      </w:r>
    </w:p>
    <w:p w:rsidR="00A656B8" w:rsidRDefault="00A656B8" w:rsidP="00A656B8">
      <w:pPr>
        <w:spacing w:before="240" w:after="240"/>
        <w:rPr>
          <w:rFonts w:cs="Arial"/>
        </w:rPr>
      </w:pPr>
      <w:r>
        <w:rPr>
          <w:rFonts w:cs="Arial"/>
        </w:rPr>
        <w:t xml:space="preserve">Personal information is processed in order to allow the DoJ to properly administer the application process to fill the vacancy for a DoJ nominee to be a member of the Court of Judicature Rules Committee. This nomination must be a practising member of the Bar of Northern Ireland. </w:t>
      </w:r>
    </w:p>
    <w:p w:rsidR="00A656B8" w:rsidRDefault="00A656B8" w:rsidP="00A656B8">
      <w:pPr>
        <w:spacing w:after="240" w:line="256" w:lineRule="auto"/>
        <w:rPr>
          <w:rFonts w:cs="Arial"/>
        </w:rPr>
      </w:pPr>
      <w:r>
        <w:rPr>
          <w:rFonts w:cs="Arial"/>
        </w:rPr>
        <w:t>Under section 54(1)(c) of the Judicature (Northern Ireland) Act 1978, the Department of Justice nominates a practising member of the Bar of Northern Ireland to be a member of the Court of Judicature Rules Committee.</w:t>
      </w:r>
    </w:p>
    <w:p w:rsidR="00A656B8" w:rsidRDefault="00A656B8" w:rsidP="00A656B8">
      <w:pPr>
        <w:spacing w:after="240" w:line="256" w:lineRule="auto"/>
        <w:rPr>
          <w:rFonts w:cs="Arial"/>
        </w:rPr>
      </w:pPr>
      <w:r>
        <w:rPr>
          <w:rFonts w:cs="Arial"/>
          <w:bCs/>
          <w:lang w:val="en-US"/>
        </w:rPr>
        <w:t>The appointment to the Committee will be for a period of three years. Subject to the Chairman’s (Lord Chief Justice) assessment that there has been satisfactory attendance at meetings and participation in the work of the Committee, the appointee may be reappointed for up to two further terms of three years.</w:t>
      </w:r>
    </w:p>
    <w:p w:rsidR="00A656B8" w:rsidRDefault="00A656B8" w:rsidP="00A656B8">
      <w:pPr>
        <w:spacing w:line="256" w:lineRule="auto"/>
        <w:rPr>
          <w:rFonts w:cs="Arial"/>
        </w:rPr>
      </w:pPr>
      <w:r>
        <w:rPr>
          <w:rFonts w:cs="Arial"/>
        </w:rPr>
        <w:t>The lawful basis for the DoJ to process this personal data is for the performance of a task carried out in the public interest for the administration of justice under Article 6(1)(e) of the GDPR and section 8 of the Data Protection Act 2018 (c. 12).</w:t>
      </w:r>
    </w:p>
    <w:p w:rsidR="00A656B8" w:rsidRDefault="00A656B8" w:rsidP="00A656B8">
      <w:pPr>
        <w:spacing w:line="256" w:lineRule="auto"/>
        <w:rPr>
          <w:rFonts w:cs="Arial"/>
          <w:b/>
        </w:rPr>
      </w:pPr>
    </w:p>
    <w:p w:rsidR="00A656B8" w:rsidRDefault="00A656B8" w:rsidP="00A656B8">
      <w:pPr>
        <w:spacing w:line="256" w:lineRule="auto"/>
        <w:rPr>
          <w:rFonts w:cs="Arial"/>
          <w:b/>
        </w:rPr>
      </w:pPr>
      <w:r>
        <w:rPr>
          <w:rFonts w:cs="Arial"/>
          <w:b/>
        </w:rPr>
        <w:t>What categories of personal data are you processing?</w:t>
      </w:r>
    </w:p>
    <w:p w:rsidR="00A656B8" w:rsidRDefault="00A656B8" w:rsidP="00A656B8">
      <w:pPr>
        <w:spacing w:before="240"/>
        <w:rPr>
          <w:rFonts w:cs="Arial"/>
        </w:rPr>
      </w:pPr>
      <w:r>
        <w:rPr>
          <w:rFonts w:cs="Arial"/>
        </w:rPr>
        <w:t>Personal data is any information about a living individual that can be used to identify them as part of the expression of interest. It includes identifiers such as: Name, Date of Birth, address, telephone and mobile numbers and e-mail address and also personal characteristics such as Gender.</w:t>
      </w:r>
    </w:p>
    <w:p w:rsidR="00A656B8" w:rsidRDefault="00A656B8" w:rsidP="00A656B8">
      <w:pPr>
        <w:pStyle w:val="ListParagraph"/>
        <w:numPr>
          <w:ilvl w:val="0"/>
          <w:numId w:val="27"/>
        </w:numPr>
        <w:spacing w:before="120" w:line="300" w:lineRule="atLeast"/>
        <w:ind w:left="748" w:hanging="357"/>
        <w:rPr>
          <w:rFonts w:ascii="Arial" w:hAnsi="Arial" w:cs="Arial"/>
        </w:rPr>
      </w:pPr>
      <w:r>
        <w:rPr>
          <w:rFonts w:ascii="Arial" w:hAnsi="Arial" w:cs="Arial"/>
        </w:rPr>
        <w:t>Name, address, telephone/mobile number and email address;</w:t>
      </w:r>
    </w:p>
    <w:p w:rsidR="00A656B8" w:rsidRDefault="00A656B8" w:rsidP="00A656B8">
      <w:pPr>
        <w:pStyle w:val="ListParagraph"/>
        <w:numPr>
          <w:ilvl w:val="0"/>
          <w:numId w:val="27"/>
        </w:numPr>
        <w:spacing w:line="300" w:lineRule="atLeast"/>
        <w:rPr>
          <w:rFonts w:ascii="Arial" w:hAnsi="Arial" w:cs="Arial"/>
        </w:rPr>
      </w:pPr>
      <w:r>
        <w:rPr>
          <w:rFonts w:ascii="Arial" w:hAnsi="Arial" w:cs="Arial"/>
        </w:rPr>
        <w:t>Interview notes, scores and analysis of candidates’ performance recorded by panel members;</w:t>
      </w:r>
    </w:p>
    <w:p w:rsidR="00A656B8" w:rsidRDefault="00A656B8" w:rsidP="00A656B8">
      <w:pPr>
        <w:pStyle w:val="ListParagraph"/>
        <w:numPr>
          <w:ilvl w:val="0"/>
          <w:numId w:val="27"/>
        </w:numPr>
        <w:spacing w:line="300" w:lineRule="atLeast"/>
        <w:rPr>
          <w:rFonts w:ascii="Arial" w:hAnsi="Arial" w:cs="Arial"/>
        </w:rPr>
      </w:pPr>
      <w:r>
        <w:rPr>
          <w:rFonts w:ascii="Arial" w:hAnsi="Arial" w:cs="Arial"/>
        </w:rPr>
        <w:t>Previous appointments;</w:t>
      </w:r>
    </w:p>
    <w:p w:rsidR="00A656B8" w:rsidRDefault="00A656B8" w:rsidP="00A656B8">
      <w:pPr>
        <w:pStyle w:val="ListParagraph"/>
        <w:numPr>
          <w:ilvl w:val="0"/>
          <w:numId w:val="27"/>
        </w:numPr>
        <w:spacing w:line="300" w:lineRule="atLeast"/>
        <w:rPr>
          <w:rFonts w:ascii="Arial" w:hAnsi="Arial" w:cs="Arial"/>
        </w:rPr>
      </w:pPr>
      <w:r>
        <w:rPr>
          <w:rFonts w:ascii="Arial" w:hAnsi="Arial" w:cs="Arial"/>
        </w:rPr>
        <w:t>Professional qualifications</w:t>
      </w:r>
    </w:p>
    <w:p w:rsidR="00A656B8" w:rsidRDefault="00A656B8" w:rsidP="00A656B8">
      <w:pPr>
        <w:pStyle w:val="ListParagraph"/>
        <w:numPr>
          <w:ilvl w:val="0"/>
          <w:numId w:val="27"/>
        </w:numPr>
        <w:spacing w:line="300" w:lineRule="atLeast"/>
        <w:rPr>
          <w:rFonts w:ascii="Arial" w:hAnsi="Arial" w:cs="Arial"/>
        </w:rPr>
      </w:pPr>
      <w:r>
        <w:rPr>
          <w:rFonts w:ascii="Arial" w:hAnsi="Arial" w:cs="Arial"/>
        </w:rPr>
        <w:t>applicant summaries which will include information on the expression of interest and provided by the applicant during the appointment process e.g. information provided in response to questions in the application form, and if appropriate information provided in response to questions asked during an interview;</w:t>
      </w:r>
    </w:p>
    <w:p w:rsidR="00A656B8" w:rsidRDefault="00A656B8" w:rsidP="00A656B8">
      <w:pPr>
        <w:pStyle w:val="ListParagraph"/>
        <w:numPr>
          <w:ilvl w:val="0"/>
          <w:numId w:val="27"/>
        </w:numPr>
        <w:spacing w:line="300" w:lineRule="atLeast"/>
        <w:rPr>
          <w:rFonts w:ascii="Arial" w:hAnsi="Arial" w:cs="Arial"/>
        </w:rPr>
      </w:pPr>
      <w:proofErr w:type="gramStart"/>
      <w:r>
        <w:rPr>
          <w:rFonts w:ascii="Arial" w:hAnsi="Arial" w:cs="Arial"/>
        </w:rPr>
        <w:t>travelling</w:t>
      </w:r>
      <w:proofErr w:type="gramEnd"/>
      <w:r>
        <w:rPr>
          <w:rFonts w:ascii="Arial" w:hAnsi="Arial" w:cs="Arial"/>
        </w:rPr>
        <w:t xml:space="preserve"> expense details e.g. hours, mileage and parking claimed.</w:t>
      </w:r>
    </w:p>
    <w:p w:rsidR="00A656B8" w:rsidRDefault="00A656B8" w:rsidP="00A656B8">
      <w:pPr>
        <w:spacing w:line="256" w:lineRule="auto"/>
        <w:rPr>
          <w:rFonts w:cs="Arial"/>
        </w:rPr>
      </w:pPr>
      <w:r>
        <w:rPr>
          <w:rFonts w:cs="Arial"/>
        </w:rPr>
        <w:t>We will also process any special category data provided by applicants during the application process such as:</w:t>
      </w:r>
    </w:p>
    <w:p w:rsidR="00A656B8" w:rsidRDefault="00A656B8" w:rsidP="00A656B8">
      <w:pPr>
        <w:spacing w:line="256" w:lineRule="auto"/>
        <w:rPr>
          <w:rFonts w:cs="Arial"/>
        </w:rPr>
      </w:pPr>
      <w:r>
        <w:rPr>
          <w:rFonts w:cs="Arial"/>
        </w:rPr>
        <w:t>Physical or mental health details;</w:t>
      </w:r>
    </w:p>
    <w:p w:rsidR="00A656B8" w:rsidRDefault="00A656B8" w:rsidP="00A656B8">
      <w:pPr>
        <w:spacing w:line="256" w:lineRule="auto"/>
        <w:rPr>
          <w:rFonts w:cs="Arial"/>
        </w:rPr>
      </w:pPr>
      <w:r>
        <w:rPr>
          <w:rFonts w:cs="Arial"/>
        </w:rPr>
        <w:t xml:space="preserve">Racial or ethnic origin; </w:t>
      </w:r>
    </w:p>
    <w:p w:rsidR="00A656B8" w:rsidRDefault="00A656B8" w:rsidP="00A656B8">
      <w:pPr>
        <w:spacing w:line="256" w:lineRule="auto"/>
        <w:rPr>
          <w:rFonts w:cs="Arial"/>
        </w:rPr>
      </w:pPr>
      <w:r>
        <w:rPr>
          <w:rFonts w:cs="Arial"/>
        </w:rPr>
        <w:lastRenderedPageBreak/>
        <w:t>Sexual orientation;</w:t>
      </w:r>
    </w:p>
    <w:p w:rsidR="00A656B8" w:rsidRDefault="00A656B8" w:rsidP="00A656B8">
      <w:pPr>
        <w:spacing w:line="256" w:lineRule="auto"/>
        <w:rPr>
          <w:rFonts w:cs="Arial"/>
        </w:rPr>
      </w:pPr>
      <w:r>
        <w:rPr>
          <w:rFonts w:cs="Arial"/>
        </w:rPr>
        <w:t>Political opinions;</w:t>
      </w:r>
    </w:p>
    <w:p w:rsidR="00A656B8" w:rsidRDefault="00A656B8" w:rsidP="00A656B8">
      <w:pPr>
        <w:spacing w:line="256" w:lineRule="auto"/>
        <w:rPr>
          <w:rFonts w:cs="Arial"/>
        </w:rPr>
      </w:pPr>
      <w:r>
        <w:rPr>
          <w:rFonts w:cs="Arial"/>
        </w:rPr>
        <w:t>Religious or philosophical beliefs;</w:t>
      </w:r>
    </w:p>
    <w:p w:rsidR="00A656B8" w:rsidRDefault="00A656B8" w:rsidP="00A656B8">
      <w:pPr>
        <w:spacing w:line="256" w:lineRule="auto"/>
        <w:rPr>
          <w:rFonts w:cs="Arial"/>
        </w:rPr>
      </w:pPr>
      <w:proofErr w:type="gramStart"/>
      <w:r>
        <w:rPr>
          <w:rFonts w:cs="Arial"/>
        </w:rPr>
        <w:t>Trade union membership.</w:t>
      </w:r>
      <w:proofErr w:type="gramEnd"/>
    </w:p>
    <w:p w:rsidR="00A656B8" w:rsidRDefault="00A656B8" w:rsidP="00A656B8">
      <w:pPr>
        <w:spacing w:line="256" w:lineRule="auto"/>
        <w:rPr>
          <w:rFonts w:cs="Arial"/>
        </w:rPr>
      </w:pPr>
    </w:p>
    <w:p w:rsidR="00A656B8" w:rsidRDefault="00A656B8" w:rsidP="00A656B8">
      <w:pPr>
        <w:spacing w:line="256" w:lineRule="auto"/>
        <w:rPr>
          <w:rFonts w:cs="Arial"/>
        </w:rPr>
      </w:pPr>
      <w:r>
        <w:rPr>
          <w:rFonts w:cs="Arial"/>
        </w:rPr>
        <w:t>We know how important it is to protect your privacy and to comply with data protection laws.  We will safeguard your personal data and will only disclose it where it is lawful to do so, or with your consent.</w:t>
      </w:r>
    </w:p>
    <w:p w:rsidR="00A656B8" w:rsidRDefault="00A656B8" w:rsidP="00A656B8">
      <w:pPr>
        <w:spacing w:line="256" w:lineRule="auto"/>
        <w:rPr>
          <w:rFonts w:cs="Arial"/>
          <w:b/>
        </w:rPr>
      </w:pPr>
    </w:p>
    <w:p w:rsidR="00A656B8" w:rsidRDefault="00A656B8" w:rsidP="00A656B8">
      <w:pPr>
        <w:spacing w:after="240"/>
        <w:rPr>
          <w:rFonts w:cs="Arial"/>
          <w:b/>
        </w:rPr>
      </w:pPr>
      <w:r>
        <w:rPr>
          <w:rFonts w:cs="Arial"/>
          <w:b/>
        </w:rPr>
        <w:t>We will ensure that we process your personal data:</w:t>
      </w:r>
    </w:p>
    <w:p w:rsidR="00A656B8" w:rsidRDefault="00A656B8" w:rsidP="00A656B8">
      <w:pPr>
        <w:numPr>
          <w:ilvl w:val="0"/>
          <w:numId w:val="28"/>
        </w:numPr>
        <w:spacing w:line="256" w:lineRule="auto"/>
        <w:rPr>
          <w:rFonts w:cs="Arial"/>
        </w:rPr>
      </w:pPr>
      <w:r>
        <w:rPr>
          <w:rFonts w:cs="Arial"/>
        </w:rPr>
        <w:t>fairly and proportionately;</w:t>
      </w:r>
    </w:p>
    <w:p w:rsidR="00A656B8" w:rsidRDefault="00A656B8" w:rsidP="00A656B8">
      <w:pPr>
        <w:numPr>
          <w:ilvl w:val="0"/>
          <w:numId w:val="28"/>
        </w:numPr>
        <w:spacing w:line="256" w:lineRule="auto"/>
        <w:rPr>
          <w:rFonts w:cs="Arial"/>
        </w:rPr>
      </w:pPr>
      <w:r>
        <w:rPr>
          <w:rFonts w:cs="Arial"/>
        </w:rPr>
        <w:t>in line with any current guidance and other publications of the Information Commissioner as amended from time to time;</w:t>
      </w:r>
    </w:p>
    <w:p w:rsidR="00A656B8" w:rsidRDefault="00A656B8" w:rsidP="00A656B8">
      <w:pPr>
        <w:numPr>
          <w:ilvl w:val="0"/>
          <w:numId w:val="28"/>
        </w:numPr>
        <w:spacing w:line="256" w:lineRule="auto"/>
        <w:rPr>
          <w:rFonts w:cs="Arial"/>
        </w:rPr>
      </w:pPr>
      <w:r>
        <w:rPr>
          <w:rFonts w:cs="Arial"/>
        </w:rPr>
        <w:t>only in ways that are relevant for the purposes for which it is to be used;</w:t>
      </w:r>
    </w:p>
    <w:p w:rsidR="00A656B8" w:rsidRDefault="00A656B8" w:rsidP="00A656B8">
      <w:pPr>
        <w:numPr>
          <w:ilvl w:val="0"/>
          <w:numId w:val="28"/>
        </w:numPr>
        <w:spacing w:line="256" w:lineRule="auto"/>
        <w:rPr>
          <w:rFonts w:cs="Arial"/>
        </w:rPr>
      </w:pPr>
      <w:r>
        <w:rPr>
          <w:rFonts w:cs="Arial"/>
        </w:rPr>
        <w:t>accurately, so that it is complete and kept up to date;</w:t>
      </w:r>
    </w:p>
    <w:p w:rsidR="00A656B8" w:rsidRDefault="00A656B8" w:rsidP="00A656B8">
      <w:pPr>
        <w:numPr>
          <w:ilvl w:val="0"/>
          <w:numId w:val="28"/>
        </w:numPr>
        <w:spacing w:line="256" w:lineRule="auto"/>
        <w:rPr>
          <w:rFonts w:cs="Arial"/>
        </w:rPr>
      </w:pPr>
      <w:r>
        <w:rPr>
          <w:rFonts w:cs="Arial"/>
        </w:rPr>
        <w:t>so that it is kept for no longer than is necessary for its declared purpose;</w:t>
      </w:r>
    </w:p>
    <w:p w:rsidR="00A656B8" w:rsidRDefault="00A656B8" w:rsidP="00A656B8">
      <w:pPr>
        <w:numPr>
          <w:ilvl w:val="0"/>
          <w:numId w:val="28"/>
        </w:numPr>
        <w:spacing w:line="256" w:lineRule="auto"/>
        <w:rPr>
          <w:rFonts w:cs="Arial"/>
        </w:rPr>
      </w:pPr>
      <w:proofErr w:type="gramStart"/>
      <w:r>
        <w:rPr>
          <w:rFonts w:cs="Arial"/>
        </w:rPr>
        <w:t>protected</w:t>
      </w:r>
      <w:proofErr w:type="gramEnd"/>
      <w:r>
        <w:rPr>
          <w:rFonts w:cs="Arial"/>
        </w:rPr>
        <w:t xml:space="preserve"> by reasonable security safeguards against such risks as loss or unauthorised access, destruction, use, modification or disclosure of data.</w:t>
      </w:r>
    </w:p>
    <w:p w:rsidR="00A656B8" w:rsidRDefault="00A656B8" w:rsidP="00A656B8">
      <w:pPr>
        <w:spacing w:line="256" w:lineRule="auto"/>
        <w:ind w:left="720"/>
        <w:contextualSpacing/>
        <w:rPr>
          <w:rFonts w:cs="Arial"/>
        </w:rPr>
      </w:pPr>
    </w:p>
    <w:p w:rsidR="00A656B8" w:rsidRDefault="00A656B8" w:rsidP="00A656B8">
      <w:pPr>
        <w:spacing w:line="256" w:lineRule="auto"/>
        <w:rPr>
          <w:rFonts w:cs="Arial"/>
          <w:b/>
        </w:rPr>
      </w:pPr>
      <w:r>
        <w:rPr>
          <w:rFonts w:cs="Arial"/>
          <w:b/>
        </w:rPr>
        <w:t>Where do you get my personal data from?</w:t>
      </w:r>
    </w:p>
    <w:p w:rsidR="00A656B8" w:rsidRDefault="00A656B8" w:rsidP="00A656B8">
      <w:pPr>
        <w:spacing w:before="240"/>
        <w:rPr>
          <w:rFonts w:cs="Arial"/>
        </w:rPr>
      </w:pPr>
      <w:r>
        <w:rPr>
          <w:rFonts w:cs="Arial"/>
        </w:rPr>
        <w:t xml:space="preserve">Personal data will only be available from the information supplied on the expression of interest form. </w:t>
      </w:r>
    </w:p>
    <w:p w:rsidR="00A656B8" w:rsidRDefault="00A656B8" w:rsidP="00A656B8">
      <w:pPr>
        <w:spacing w:line="256" w:lineRule="auto"/>
        <w:rPr>
          <w:rFonts w:cs="Arial"/>
        </w:rPr>
      </w:pPr>
    </w:p>
    <w:p w:rsidR="00A656B8" w:rsidRDefault="00A656B8" w:rsidP="00A656B8">
      <w:pPr>
        <w:spacing w:line="256" w:lineRule="auto"/>
        <w:rPr>
          <w:rFonts w:cs="Arial"/>
          <w:b/>
        </w:rPr>
      </w:pPr>
      <w:r>
        <w:rPr>
          <w:rFonts w:cs="Arial"/>
          <w:b/>
        </w:rPr>
        <w:t>Do you share my personal data with anyone else?</w:t>
      </w:r>
    </w:p>
    <w:p w:rsidR="00A656B8" w:rsidRDefault="00A656B8" w:rsidP="00A656B8">
      <w:pPr>
        <w:spacing w:before="240"/>
        <w:rPr>
          <w:rFonts w:cs="Arial"/>
        </w:rPr>
      </w:pPr>
      <w:r>
        <w:rPr>
          <w:rFonts w:cs="Arial"/>
        </w:rPr>
        <w:t>We sometimes need to share the personal information we process with the individual themselves. We will also share your data with the Civil Justice Policy Division (CJPD) of the Department of Justice who administer the process and the Office of the Lord Chief Justice (OLCJ) in the Northern Ireland Courts and Tribunal Service. Panel members will be drawn from senior officers of the CJPD and OLCJ.</w:t>
      </w:r>
    </w:p>
    <w:p w:rsidR="00A656B8" w:rsidRDefault="00A656B8" w:rsidP="00A656B8">
      <w:pPr>
        <w:spacing w:line="256" w:lineRule="auto"/>
        <w:rPr>
          <w:rFonts w:cs="Arial"/>
        </w:rPr>
      </w:pPr>
    </w:p>
    <w:p w:rsidR="00A656B8" w:rsidRDefault="00A656B8" w:rsidP="00A656B8">
      <w:pPr>
        <w:spacing w:line="256" w:lineRule="auto"/>
        <w:rPr>
          <w:rFonts w:cs="Arial"/>
        </w:rPr>
      </w:pPr>
      <w:r>
        <w:rPr>
          <w:rFonts w:cs="Arial"/>
        </w:rPr>
        <w:t>We will not share information about your data with other third parties outside of CJPD and OLCJ and not mentioned in this Privacy Notice without your consent, unless we are under a legal obligation to do so.</w:t>
      </w:r>
    </w:p>
    <w:p w:rsidR="00A656B8" w:rsidRDefault="00A656B8" w:rsidP="00A656B8">
      <w:pPr>
        <w:spacing w:line="256" w:lineRule="auto"/>
        <w:rPr>
          <w:rFonts w:cs="Arial"/>
        </w:rPr>
      </w:pPr>
    </w:p>
    <w:p w:rsidR="00A656B8" w:rsidRDefault="00A656B8" w:rsidP="00A656B8">
      <w:pPr>
        <w:spacing w:after="240"/>
        <w:rPr>
          <w:rFonts w:cs="Arial"/>
          <w:b/>
        </w:rPr>
      </w:pPr>
      <w:r>
        <w:rPr>
          <w:rFonts w:cs="Arial"/>
          <w:b/>
        </w:rPr>
        <w:t>Do you transfer my personal data to other countries?</w:t>
      </w:r>
    </w:p>
    <w:p w:rsidR="00A656B8" w:rsidRDefault="00A656B8" w:rsidP="00A656B8">
      <w:pPr>
        <w:spacing w:line="256" w:lineRule="auto"/>
        <w:rPr>
          <w:rFonts w:cs="Arial"/>
        </w:rPr>
      </w:pPr>
      <w:r>
        <w:rPr>
          <w:rFonts w:cs="Arial"/>
        </w:rPr>
        <w:t>No.</w:t>
      </w:r>
    </w:p>
    <w:p w:rsidR="00A656B8" w:rsidRDefault="00A656B8" w:rsidP="00A656B8">
      <w:pPr>
        <w:spacing w:line="256" w:lineRule="auto"/>
        <w:rPr>
          <w:rFonts w:cs="Arial"/>
        </w:rPr>
      </w:pPr>
    </w:p>
    <w:p w:rsidR="00A656B8" w:rsidRDefault="00A656B8" w:rsidP="00A656B8">
      <w:pPr>
        <w:spacing w:line="256" w:lineRule="auto"/>
        <w:rPr>
          <w:rFonts w:cs="Arial"/>
        </w:rPr>
      </w:pPr>
    </w:p>
    <w:p w:rsidR="00A656B8" w:rsidRDefault="00A656B8" w:rsidP="00A656B8">
      <w:pPr>
        <w:spacing w:line="256" w:lineRule="auto"/>
        <w:rPr>
          <w:rFonts w:cs="Arial"/>
          <w:b/>
        </w:rPr>
      </w:pPr>
      <w:r>
        <w:rPr>
          <w:rFonts w:cs="Arial"/>
          <w:b/>
        </w:rPr>
        <w:t>How long do you keep my personal data?</w:t>
      </w:r>
    </w:p>
    <w:p w:rsidR="00A656B8" w:rsidRDefault="00A656B8" w:rsidP="00A656B8">
      <w:pPr>
        <w:spacing w:before="240" w:after="240"/>
        <w:rPr>
          <w:rFonts w:cs="Arial"/>
        </w:rPr>
      </w:pPr>
      <w:r>
        <w:rPr>
          <w:rFonts w:cs="Arial"/>
        </w:rPr>
        <w:t xml:space="preserve">We will only retain your data for as long as necessary to process the nomination. Personal data will continue to be held for the full length of the appointment including any reappointments. Records, both electronic and paper, will be destroyed in line with the NICTS Record Retention and Disposal Schedule which is for successful applicant - 3 years after termination and for unsuccessful </w:t>
      </w:r>
      <w:proofErr w:type="gramStart"/>
      <w:r>
        <w:rPr>
          <w:rFonts w:cs="Arial"/>
        </w:rPr>
        <w:t>recruitment  -</w:t>
      </w:r>
      <w:proofErr w:type="gramEnd"/>
      <w:r>
        <w:rPr>
          <w:rFonts w:cs="Arial"/>
        </w:rPr>
        <w:t xml:space="preserve"> 3 years after the competition.</w:t>
      </w:r>
    </w:p>
    <w:p w:rsidR="00A656B8" w:rsidRDefault="00A656B8" w:rsidP="00A656B8">
      <w:pPr>
        <w:spacing w:line="256" w:lineRule="auto"/>
        <w:rPr>
          <w:rFonts w:cs="Arial"/>
          <w:b/>
        </w:rPr>
      </w:pPr>
      <w:r>
        <w:rPr>
          <w:rFonts w:cs="Arial"/>
          <w:b/>
        </w:rPr>
        <w:lastRenderedPageBreak/>
        <w:t>What rights do I have?</w:t>
      </w:r>
    </w:p>
    <w:p w:rsidR="00A656B8" w:rsidRDefault="00A656B8" w:rsidP="00A656B8">
      <w:pPr>
        <w:numPr>
          <w:ilvl w:val="0"/>
          <w:numId w:val="29"/>
        </w:numPr>
        <w:spacing w:before="240"/>
        <w:ind w:left="714" w:hanging="357"/>
        <w:rPr>
          <w:rFonts w:cs="Arial"/>
        </w:rPr>
      </w:pPr>
      <w:r>
        <w:rPr>
          <w:rFonts w:cs="Arial"/>
        </w:rPr>
        <w:t xml:space="preserve">You have the right to obtain confirmation that your data is being </w:t>
      </w:r>
      <w:hyperlink r:id="rId9" w:history="1">
        <w:r>
          <w:rPr>
            <w:rStyle w:val="Hyperlink"/>
            <w:rFonts w:cs="Arial"/>
          </w:rPr>
          <w:t>processed, and access to your personal data</w:t>
        </w:r>
      </w:hyperlink>
    </w:p>
    <w:p w:rsidR="00A656B8" w:rsidRDefault="00A656B8" w:rsidP="00A656B8">
      <w:pPr>
        <w:numPr>
          <w:ilvl w:val="0"/>
          <w:numId w:val="29"/>
        </w:numPr>
        <w:spacing w:after="240"/>
        <w:contextualSpacing/>
        <w:rPr>
          <w:rFonts w:cs="Arial"/>
        </w:rPr>
      </w:pPr>
      <w:r>
        <w:rPr>
          <w:rFonts w:cs="Arial"/>
        </w:rPr>
        <w:t xml:space="preserve">You are entitled to have personal data </w:t>
      </w:r>
      <w:hyperlink r:id="rId10" w:history="1">
        <w:r>
          <w:rPr>
            <w:rStyle w:val="Hyperlink"/>
            <w:rFonts w:cs="Arial"/>
          </w:rPr>
          <w:t>rectified if it is inaccurate or incomplete</w:t>
        </w:r>
      </w:hyperlink>
    </w:p>
    <w:p w:rsidR="00A656B8" w:rsidRDefault="00A656B8" w:rsidP="00A656B8">
      <w:pPr>
        <w:numPr>
          <w:ilvl w:val="0"/>
          <w:numId w:val="29"/>
        </w:numPr>
        <w:spacing w:after="240"/>
        <w:contextualSpacing/>
        <w:rPr>
          <w:rFonts w:cs="Arial"/>
        </w:rPr>
      </w:pPr>
      <w:r>
        <w:rPr>
          <w:rFonts w:cs="Arial"/>
        </w:rPr>
        <w:t xml:space="preserve">You have a right to have personal data erased and to prevent processing, </w:t>
      </w:r>
      <w:hyperlink r:id="rId11" w:history="1">
        <w:r>
          <w:rPr>
            <w:rStyle w:val="Hyperlink"/>
            <w:rFonts w:cs="Arial"/>
          </w:rPr>
          <w:t>in specific circumstances</w:t>
        </w:r>
      </w:hyperlink>
      <w:r>
        <w:rPr>
          <w:rFonts w:cs="Arial"/>
        </w:rPr>
        <w:t xml:space="preserve"> </w:t>
      </w:r>
    </w:p>
    <w:p w:rsidR="00A656B8" w:rsidRDefault="00A656B8" w:rsidP="00A656B8">
      <w:pPr>
        <w:numPr>
          <w:ilvl w:val="0"/>
          <w:numId w:val="29"/>
        </w:numPr>
        <w:spacing w:after="240"/>
        <w:contextualSpacing/>
        <w:rPr>
          <w:rFonts w:cs="Arial"/>
        </w:rPr>
      </w:pPr>
      <w:r>
        <w:rPr>
          <w:rFonts w:cs="Arial"/>
        </w:rPr>
        <w:t xml:space="preserve">You have the right to ‘block’ or suppress processing of personal data, </w:t>
      </w:r>
      <w:hyperlink r:id="rId12" w:history="1">
        <w:r>
          <w:rPr>
            <w:rStyle w:val="Hyperlink"/>
            <w:rFonts w:cs="Arial"/>
          </w:rPr>
          <w:t>in specific circumstances</w:t>
        </w:r>
      </w:hyperlink>
    </w:p>
    <w:p w:rsidR="00A656B8" w:rsidRDefault="00A656B8" w:rsidP="00A656B8">
      <w:pPr>
        <w:numPr>
          <w:ilvl w:val="0"/>
          <w:numId w:val="29"/>
        </w:numPr>
        <w:spacing w:after="240"/>
        <w:contextualSpacing/>
        <w:rPr>
          <w:rFonts w:cs="Arial"/>
        </w:rPr>
      </w:pPr>
      <w:r>
        <w:rPr>
          <w:rFonts w:cs="Arial"/>
        </w:rPr>
        <w:t xml:space="preserve">You have the right to data portability, </w:t>
      </w:r>
      <w:hyperlink r:id="rId13" w:history="1">
        <w:r>
          <w:rPr>
            <w:rStyle w:val="Hyperlink"/>
            <w:rFonts w:cs="Arial"/>
          </w:rPr>
          <w:t>in specific circumstances</w:t>
        </w:r>
      </w:hyperlink>
    </w:p>
    <w:p w:rsidR="00A656B8" w:rsidRDefault="00A656B8" w:rsidP="00A656B8">
      <w:pPr>
        <w:numPr>
          <w:ilvl w:val="0"/>
          <w:numId w:val="29"/>
        </w:numPr>
        <w:spacing w:after="240"/>
        <w:contextualSpacing/>
        <w:rPr>
          <w:rFonts w:cs="Arial"/>
        </w:rPr>
      </w:pPr>
      <w:r>
        <w:rPr>
          <w:rFonts w:cs="Arial"/>
        </w:rPr>
        <w:t xml:space="preserve">You have the right to object to the processing, </w:t>
      </w:r>
      <w:hyperlink r:id="rId14" w:history="1">
        <w:r>
          <w:rPr>
            <w:rStyle w:val="Hyperlink"/>
            <w:rFonts w:cs="Arial"/>
          </w:rPr>
          <w:t>in specific circumstances</w:t>
        </w:r>
      </w:hyperlink>
    </w:p>
    <w:p w:rsidR="00A656B8" w:rsidRDefault="00A656B8" w:rsidP="00A656B8">
      <w:pPr>
        <w:numPr>
          <w:ilvl w:val="0"/>
          <w:numId w:val="29"/>
        </w:numPr>
        <w:spacing w:after="240"/>
        <w:contextualSpacing/>
        <w:rPr>
          <w:rFonts w:cs="Arial"/>
          <w:bCs/>
        </w:rPr>
      </w:pPr>
      <w:r>
        <w:rPr>
          <w:rFonts w:cs="Arial"/>
          <w:b/>
          <w:bCs/>
        </w:rPr>
        <w:t xml:space="preserve">You have rights in relation to </w:t>
      </w:r>
      <w:hyperlink r:id="rId15" w:history="1">
        <w:r>
          <w:rPr>
            <w:rStyle w:val="Hyperlink"/>
            <w:rFonts w:cs="Arial"/>
          </w:rPr>
          <w:t>automated decision making and profiling</w:t>
        </w:r>
      </w:hyperlink>
    </w:p>
    <w:p w:rsidR="00A656B8" w:rsidRDefault="00A656B8" w:rsidP="00A656B8">
      <w:pPr>
        <w:spacing w:after="240"/>
        <w:ind w:left="720"/>
        <w:contextualSpacing/>
        <w:rPr>
          <w:rFonts w:cs="Arial"/>
        </w:rPr>
      </w:pPr>
    </w:p>
    <w:p w:rsidR="00A656B8" w:rsidRDefault="00A656B8" w:rsidP="00A656B8">
      <w:pPr>
        <w:spacing w:after="240"/>
        <w:contextualSpacing/>
        <w:rPr>
          <w:rFonts w:cs="Arial"/>
          <w:b/>
          <w:bCs/>
        </w:rPr>
      </w:pPr>
      <w:r>
        <w:rPr>
          <w:rFonts w:cs="Arial"/>
          <w:b/>
          <w:bCs/>
        </w:rPr>
        <w:t>How do I complain if I am not happy?</w:t>
      </w:r>
    </w:p>
    <w:p w:rsidR="00A656B8" w:rsidRDefault="00A656B8" w:rsidP="00A656B8">
      <w:pPr>
        <w:spacing w:after="240"/>
        <w:contextualSpacing/>
        <w:rPr>
          <w:rFonts w:cs="Arial"/>
          <w:b/>
          <w:bCs/>
        </w:rPr>
      </w:pPr>
    </w:p>
    <w:p w:rsidR="00A656B8" w:rsidRDefault="00A656B8" w:rsidP="00A656B8">
      <w:pPr>
        <w:spacing w:before="240" w:after="240"/>
        <w:rPr>
          <w:rFonts w:cs="Arial"/>
          <w:bCs/>
        </w:rPr>
      </w:pPr>
      <w:r>
        <w:rPr>
          <w:rFonts w:cs="Arial"/>
          <w:bCs/>
        </w:rPr>
        <w:t xml:space="preserve">If you are unhappy with how any aspect of this privacy notice, or how your personal information is being processed, please contact </w:t>
      </w:r>
      <w:r>
        <w:rPr>
          <w:rFonts w:cs="Arial"/>
          <w:bCs/>
          <w:i/>
        </w:rPr>
        <w:t>Department Data Protection Officer at:</w:t>
      </w:r>
    </w:p>
    <w:p w:rsidR="00A656B8" w:rsidRDefault="00A656B8" w:rsidP="00A656B8">
      <w:pPr>
        <w:spacing w:line="256" w:lineRule="auto"/>
        <w:rPr>
          <w:rFonts w:cs="Arial"/>
        </w:rPr>
      </w:pPr>
      <w:r>
        <w:rPr>
          <w:rFonts w:cs="Arial"/>
        </w:rPr>
        <w:t>Telephone:  02890 378617</w:t>
      </w:r>
    </w:p>
    <w:p w:rsidR="00A656B8" w:rsidRDefault="00A656B8" w:rsidP="00A656B8">
      <w:pPr>
        <w:spacing w:line="256" w:lineRule="auto"/>
        <w:rPr>
          <w:rFonts w:cs="Arial"/>
        </w:rPr>
      </w:pPr>
      <w:r>
        <w:rPr>
          <w:rFonts w:cs="Arial"/>
        </w:rPr>
        <w:t>Email: DataProtectionOfficer@justice-ni.x.gsi.gov.uk</w:t>
      </w:r>
    </w:p>
    <w:p w:rsidR="00A656B8" w:rsidRDefault="00A656B8" w:rsidP="00A656B8">
      <w:pPr>
        <w:spacing w:after="240"/>
        <w:contextualSpacing/>
        <w:rPr>
          <w:rFonts w:cs="Arial"/>
          <w:bCs/>
        </w:rPr>
      </w:pPr>
    </w:p>
    <w:p w:rsidR="00A656B8" w:rsidRDefault="00A656B8" w:rsidP="00A656B8">
      <w:pPr>
        <w:spacing w:after="240"/>
        <w:contextualSpacing/>
        <w:rPr>
          <w:rFonts w:cs="Arial"/>
          <w:bCs/>
        </w:rPr>
      </w:pPr>
      <w:r>
        <w:rPr>
          <w:rFonts w:cs="Arial"/>
          <w:b/>
          <w:bCs/>
        </w:rPr>
        <w:t>If you are still not happy, you have the right to lodge a complaint with the Information Commissioner’s Office (ICO):</w:t>
      </w:r>
    </w:p>
    <w:p w:rsidR="00A656B8" w:rsidRDefault="00A656B8" w:rsidP="00A656B8">
      <w:pPr>
        <w:spacing w:after="240"/>
        <w:contextualSpacing/>
        <w:rPr>
          <w:rFonts w:cs="Arial"/>
          <w:bCs/>
        </w:rPr>
      </w:pPr>
    </w:p>
    <w:p w:rsidR="00A656B8" w:rsidRDefault="00A656B8" w:rsidP="00A656B8">
      <w:pPr>
        <w:spacing w:after="240"/>
        <w:contextualSpacing/>
        <w:rPr>
          <w:rFonts w:cs="Arial"/>
          <w:bCs/>
        </w:rPr>
      </w:pPr>
      <w:r>
        <w:rPr>
          <w:rFonts w:cs="Arial"/>
          <w:b/>
          <w:bCs/>
        </w:rPr>
        <w:t>Information Commissioner’s Office</w:t>
      </w:r>
    </w:p>
    <w:p w:rsidR="00A656B8" w:rsidRDefault="00A656B8" w:rsidP="00A656B8">
      <w:pPr>
        <w:spacing w:after="240"/>
        <w:contextualSpacing/>
        <w:rPr>
          <w:rFonts w:cs="Arial"/>
          <w:color w:val="000000"/>
        </w:rPr>
      </w:pPr>
      <w:r>
        <w:rPr>
          <w:rFonts w:cs="Arial"/>
          <w:color w:val="000000"/>
        </w:rPr>
        <w:t>Wycliffe House</w:t>
      </w:r>
      <w:r>
        <w:rPr>
          <w:rFonts w:cs="Arial"/>
          <w:color w:val="000000"/>
        </w:rPr>
        <w:br/>
        <w:t>Water Lane</w:t>
      </w:r>
      <w:r>
        <w:rPr>
          <w:rFonts w:cs="Arial"/>
          <w:color w:val="000000"/>
        </w:rPr>
        <w:br/>
        <w:t>Wilmslow</w:t>
      </w:r>
      <w:r>
        <w:rPr>
          <w:rFonts w:cs="Arial"/>
          <w:color w:val="000000"/>
        </w:rPr>
        <w:br/>
        <w:t>Cheshire</w:t>
      </w:r>
      <w:r>
        <w:rPr>
          <w:rFonts w:cs="Arial"/>
          <w:color w:val="000000"/>
        </w:rPr>
        <w:br/>
        <w:t>SK9 5AF</w:t>
      </w:r>
    </w:p>
    <w:p w:rsidR="00A656B8" w:rsidRDefault="00A656B8" w:rsidP="00A656B8">
      <w:pPr>
        <w:spacing w:after="240"/>
        <w:contextualSpacing/>
        <w:rPr>
          <w:rFonts w:cs="Arial"/>
          <w:color w:val="000000"/>
        </w:rPr>
      </w:pPr>
    </w:p>
    <w:p w:rsidR="00A656B8" w:rsidRDefault="00A656B8" w:rsidP="00A656B8">
      <w:pPr>
        <w:spacing w:after="240"/>
        <w:contextualSpacing/>
        <w:rPr>
          <w:rFonts w:cs="Arial"/>
          <w:color w:val="000000"/>
        </w:rPr>
      </w:pPr>
      <w:r>
        <w:rPr>
          <w:rFonts w:cs="Arial"/>
          <w:color w:val="000000"/>
        </w:rPr>
        <w:t>Tel: 0303 123 1113</w:t>
      </w:r>
    </w:p>
    <w:p w:rsidR="00A656B8" w:rsidRDefault="00A656B8" w:rsidP="00A656B8">
      <w:pPr>
        <w:spacing w:after="240"/>
        <w:contextualSpacing/>
        <w:rPr>
          <w:rFonts w:cs="Arial"/>
          <w:bCs/>
          <w:color w:val="000000"/>
        </w:rPr>
      </w:pPr>
      <w:r>
        <w:rPr>
          <w:rFonts w:cs="Arial"/>
          <w:color w:val="000000"/>
        </w:rPr>
        <w:t>Email: casework@ico.org.uk</w:t>
      </w:r>
    </w:p>
    <w:p w:rsidR="00A656B8" w:rsidRDefault="00A656B8" w:rsidP="00A656B8">
      <w:pPr>
        <w:spacing w:after="240"/>
        <w:rPr>
          <w:rFonts w:cs="Arial"/>
          <w:bCs/>
        </w:rPr>
      </w:pPr>
      <w:hyperlink r:id="rId16" w:history="1">
        <w:r>
          <w:rPr>
            <w:rStyle w:val="Hyperlink"/>
            <w:rFonts w:cs="Arial"/>
          </w:rPr>
          <w:t>https://ico.org.uk/global/contact-us/</w:t>
        </w:r>
      </w:hyperlink>
      <w:r>
        <w:rPr>
          <w:rFonts w:cs="Arial"/>
          <w:b/>
          <w:bCs/>
        </w:rPr>
        <w:t xml:space="preserve"> </w:t>
      </w:r>
    </w:p>
    <w:p w:rsidR="00A656B8" w:rsidRDefault="00A656B8" w:rsidP="00A656B8">
      <w:pPr>
        <w:spacing w:line="256" w:lineRule="auto"/>
        <w:rPr>
          <w:rFonts w:ascii="Calibri" w:hAnsi="Calibri" w:cs="Calibri"/>
        </w:rPr>
      </w:pPr>
    </w:p>
    <w:p w:rsidR="00A656B8" w:rsidRDefault="00A656B8" w:rsidP="00A656B8">
      <w:pPr>
        <w:jc w:val="both"/>
        <w:rPr>
          <w:rFonts w:ascii="Times New Roman" w:hAnsi="Times New Roman"/>
        </w:rPr>
      </w:pPr>
    </w:p>
    <w:p w:rsidR="004D1EE0" w:rsidRDefault="004D1EE0">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8"/>
        </w:rPr>
      </w:pPr>
    </w:p>
    <w:sectPr w:rsidR="004D1EE0">
      <w:headerReference w:type="default" r:id="rId17"/>
      <w:headerReference w:type="first" r:id="rId18"/>
      <w:pgSz w:w="11906" w:h="16838"/>
      <w:pgMar w:top="357" w:right="1797" w:bottom="1440" w:left="902" w:header="34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DB9" w:rsidRDefault="00575DB9">
      <w:r>
        <w:separator/>
      </w:r>
    </w:p>
  </w:endnote>
  <w:endnote w:type="continuationSeparator" w:id="0">
    <w:p w:rsidR="00575DB9" w:rsidRDefault="0057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DB9" w:rsidRDefault="00575DB9">
      <w:r>
        <w:separator/>
      </w:r>
    </w:p>
  </w:footnote>
  <w:footnote w:type="continuationSeparator" w:id="0">
    <w:p w:rsidR="00575DB9" w:rsidRDefault="00575DB9">
      <w:r>
        <w:continuationSeparator/>
      </w:r>
    </w:p>
  </w:footnote>
  <w:footnote w:id="1">
    <w:p w:rsidR="007A3059" w:rsidRDefault="007A3059">
      <w:pPr>
        <w:pStyle w:val="FootnoteText"/>
      </w:pPr>
      <w:r>
        <w:rPr>
          <w:rStyle w:val="FootnoteReference"/>
        </w:rPr>
        <w:footnoteRef/>
      </w:r>
      <w:r>
        <w:t xml:space="preserve"> If emailing your application, a typed signature </w:t>
      </w:r>
      <w:r w:rsidR="00AF46CF">
        <w:t>is acceptable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50" w:rsidRDefault="00925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50" w:rsidRDefault="00925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E28B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38B5E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176FD2C"/>
    <w:lvl w:ilvl="0">
      <w:start w:val="1"/>
      <w:numFmt w:val="decimal"/>
      <w:pStyle w:val="ListNumber3"/>
      <w:lvlText w:val="%1."/>
      <w:lvlJc w:val="left"/>
      <w:pPr>
        <w:tabs>
          <w:tab w:val="num" w:pos="926"/>
        </w:tabs>
        <w:ind w:left="926" w:hanging="360"/>
      </w:pPr>
    </w:lvl>
  </w:abstractNum>
  <w:abstractNum w:abstractNumId="3">
    <w:nsid w:val="FFFFFF7F"/>
    <w:multiLevelType w:val="singleLevel"/>
    <w:tmpl w:val="92A6895E"/>
    <w:lvl w:ilvl="0">
      <w:start w:val="1"/>
      <w:numFmt w:val="decimal"/>
      <w:pStyle w:val="ListNumber2"/>
      <w:lvlText w:val="%1."/>
      <w:lvlJc w:val="left"/>
      <w:pPr>
        <w:tabs>
          <w:tab w:val="num" w:pos="643"/>
        </w:tabs>
        <w:ind w:left="643" w:hanging="360"/>
      </w:pPr>
    </w:lvl>
  </w:abstractNum>
  <w:abstractNum w:abstractNumId="4">
    <w:nsid w:val="FFFFFF80"/>
    <w:multiLevelType w:val="singleLevel"/>
    <w:tmpl w:val="AC941D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5E429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F70FF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9EC0D1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A980EB0"/>
    <w:lvl w:ilvl="0">
      <w:start w:val="1"/>
      <w:numFmt w:val="decimal"/>
      <w:pStyle w:val="ListNumber"/>
      <w:lvlText w:val="%1."/>
      <w:lvlJc w:val="left"/>
      <w:pPr>
        <w:tabs>
          <w:tab w:val="num" w:pos="360"/>
        </w:tabs>
        <w:ind w:left="360" w:hanging="360"/>
      </w:pPr>
    </w:lvl>
  </w:abstractNum>
  <w:abstractNum w:abstractNumId="9">
    <w:nsid w:val="FFFFFF89"/>
    <w:multiLevelType w:val="singleLevel"/>
    <w:tmpl w:val="582E3D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C90EE1"/>
    <w:multiLevelType w:val="multilevel"/>
    <w:tmpl w:val="48E62284"/>
    <w:lvl w:ilvl="0">
      <w:start w:val="1"/>
      <w:numFmt w:val="lowerLetter"/>
      <w:lvlText w:val="(%1)"/>
      <w:lvlJc w:val="left"/>
      <w:pPr>
        <w:tabs>
          <w:tab w:val="num" w:pos="1647"/>
        </w:tabs>
        <w:ind w:left="1647" w:hanging="567"/>
      </w:pPr>
      <w:rPr>
        <w:rFonts w:ascii="Arial" w:hAnsi="Arial" w:hint="default"/>
        <w:b/>
        <w:i w:val="0"/>
        <w:color w:val="00008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DB91C23"/>
    <w:multiLevelType w:val="hybridMultilevel"/>
    <w:tmpl w:val="7E7E0F50"/>
    <w:lvl w:ilvl="0" w:tplc="B7EED770">
      <w:start w:val="2"/>
      <w:numFmt w:val="decimal"/>
      <w:lvlText w:val="%1)"/>
      <w:lvlJc w:val="left"/>
      <w:pPr>
        <w:tabs>
          <w:tab w:val="num" w:pos="644"/>
        </w:tabs>
        <w:ind w:left="644" w:hanging="360"/>
      </w:pPr>
      <w:rPr>
        <w:rFonts w:ascii="Arial" w:hAnsi="Arial" w:hint="default"/>
        <w:b/>
        <w:bCs/>
        <w:i w:val="0"/>
        <w:iCs w:val="0"/>
        <w:caps w:val="0"/>
        <w:smallCaps w:val="0"/>
        <w:strike w:val="0"/>
        <w:dstrike w:val="0"/>
        <w:outline w:val="0"/>
        <w:shadow w:val="0"/>
        <w:emboss w:val="0"/>
        <w:imprint w:val="0"/>
        <w:color w:val="000080"/>
        <w:spacing w:val="0"/>
        <w:w w:val="100"/>
        <w:kern w:val="0"/>
        <w:position w:val="0"/>
        <w:sz w:val="24"/>
        <w:u w:val="none"/>
        <w:effect w:val="none"/>
        <w:bdr w:val="none" w:sz="0" w:space="0" w:color="auto"/>
        <w:shd w:val="clear" w:color="auto" w:fill="auto"/>
        <w:em w:val="none"/>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2">
    <w:nsid w:val="187165F5"/>
    <w:multiLevelType w:val="hybridMultilevel"/>
    <w:tmpl w:val="58D68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44701F8"/>
    <w:multiLevelType w:val="hybridMultilevel"/>
    <w:tmpl w:val="00C26AFA"/>
    <w:lvl w:ilvl="0" w:tplc="B8D08DEC">
      <w:start w:val="1"/>
      <w:numFmt w:val="lowerRoman"/>
      <w:lvlText w:val="%1)"/>
      <w:lvlJc w:val="left"/>
      <w:pPr>
        <w:tabs>
          <w:tab w:val="num" w:pos="1800"/>
        </w:tabs>
        <w:ind w:left="1800" w:hanging="720"/>
      </w:pPr>
      <w:rPr>
        <w:rFonts w:ascii="Arial" w:hAnsi="Arial" w:hint="default"/>
        <w:b/>
        <w:i w:val="0"/>
        <w:color w:val="00008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46D2761"/>
    <w:multiLevelType w:val="hybridMultilevel"/>
    <w:tmpl w:val="B7BE8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26100B"/>
    <w:multiLevelType w:val="multilevel"/>
    <w:tmpl w:val="5A62CE0A"/>
    <w:lvl w:ilvl="0">
      <w:start w:val="2"/>
      <w:numFmt w:val="lowerLetter"/>
      <w:lvlText w:val="(%1)"/>
      <w:lvlJc w:val="left"/>
      <w:pPr>
        <w:tabs>
          <w:tab w:val="num" w:pos="1647"/>
        </w:tabs>
        <w:ind w:left="1647" w:hanging="567"/>
      </w:pPr>
      <w:rPr>
        <w:rFonts w:ascii="Arial" w:hAnsi="Arial" w:cs="Times New Roman" w:hint="default"/>
        <w:b/>
        <w:i w:val="0"/>
        <w:color w:val="00008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407DDA"/>
    <w:multiLevelType w:val="multilevel"/>
    <w:tmpl w:val="4BF4315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decimal"/>
      <w:lvlText w:val="%3."/>
      <w:lvlJc w:val="left"/>
      <w:pPr>
        <w:tabs>
          <w:tab w:val="num" w:pos="2700"/>
        </w:tabs>
        <w:ind w:left="2700" w:hanging="720"/>
      </w:pPr>
      <w:rPr>
        <w:rFonts w:hint="default"/>
      </w:rPr>
    </w:lvl>
    <w:lvl w:ilvl="3">
      <w:start w:val="1"/>
      <w:numFmt w:val="bullet"/>
      <w:lvlText w:val=""/>
      <w:lvlJc w:val="left"/>
      <w:pPr>
        <w:tabs>
          <w:tab w:val="num" w:pos="2880"/>
        </w:tabs>
        <w:ind w:left="2160" w:firstLine="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EB7742"/>
    <w:multiLevelType w:val="hybridMultilevel"/>
    <w:tmpl w:val="266A0D9E"/>
    <w:lvl w:ilvl="0" w:tplc="1FA43D96">
      <w:start w:val="1"/>
      <w:numFmt w:val="decimal"/>
      <w:lvlText w:val="%1)"/>
      <w:lvlJc w:val="left"/>
      <w:pPr>
        <w:tabs>
          <w:tab w:val="num" w:pos="644"/>
        </w:tabs>
        <w:ind w:left="644" w:hanging="360"/>
      </w:pPr>
      <w:rPr>
        <w:rFonts w:ascii="Arial" w:hAnsi="Arial" w:hint="default"/>
        <w:b/>
        <w:i w:val="0"/>
        <w:color w:val="00008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EFA75DB"/>
    <w:multiLevelType w:val="hybridMultilevel"/>
    <w:tmpl w:val="40B613E8"/>
    <w:lvl w:ilvl="0" w:tplc="8C4EFA7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7C7EF2"/>
    <w:multiLevelType w:val="singleLevel"/>
    <w:tmpl w:val="D34CC710"/>
    <w:lvl w:ilvl="0">
      <w:start w:val="1"/>
      <w:numFmt w:val="bullet"/>
      <w:lvlText w:val=""/>
      <w:lvlJc w:val="left"/>
      <w:pPr>
        <w:tabs>
          <w:tab w:val="num" w:pos="1531"/>
        </w:tabs>
        <w:ind w:left="1531" w:hanging="1418"/>
      </w:pPr>
      <w:rPr>
        <w:rFonts w:ascii="Symbol" w:hAnsi="Symbol" w:hint="default"/>
      </w:rPr>
    </w:lvl>
  </w:abstractNum>
  <w:abstractNum w:abstractNumId="20">
    <w:nsid w:val="39663D49"/>
    <w:multiLevelType w:val="hybridMultilevel"/>
    <w:tmpl w:val="B6FA20FA"/>
    <w:lvl w:ilvl="0" w:tplc="648A61A6">
      <w:start w:val="2"/>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1">
    <w:nsid w:val="3D866EA3"/>
    <w:multiLevelType w:val="hybridMultilevel"/>
    <w:tmpl w:val="604CCF00"/>
    <w:lvl w:ilvl="0" w:tplc="D40ECEE4">
      <w:start w:val="1"/>
      <w:numFmt w:val="lowerLetter"/>
      <w:lvlText w:val="%1)"/>
      <w:lvlJc w:val="left"/>
      <w:pPr>
        <w:tabs>
          <w:tab w:val="num" w:pos="1080"/>
        </w:tabs>
        <w:ind w:left="1080" w:hanging="720"/>
      </w:pPr>
      <w:rPr>
        <w:rFonts w:ascii="Arial" w:hAnsi="Aria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C266F0E"/>
    <w:multiLevelType w:val="hybridMultilevel"/>
    <w:tmpl w:val="84F07C28"/>
    <w:lvl w:ilvl="0" w:tplc="B75E267A">
      <w:start w:val="2"/>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3">
    <w:nsid w:val="629C4DA7"/>
    <w:multiLevelType w:val="hybridMultilevel"/>
    <w:tmpl w:val="7FA0A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37E0382"/>
    <w:multiLevelType w:val="hybridMultilevel"/>
    <w:tmpl w:val="A8CAE938"/>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start w:val="1"/>
      <w:numFmt w:val="bullet"/>
      <w:lvlText w:val=""/>
      <w:lvlJc w:val="left"/>
      <w:pPr>
        <w:ind w:left="2193" w:hanging="360"/>
      </w:pPr>
      <w:rPr>
        <w:rFonts w:ascii="Wingdings" w:hAnsi="Wingdings" w:hint="default"/>
      </w:rPr>
    </w:lvl>
    <w:lvl w:ilvl="3" w:tplc="08090001">
      <w:start w:val="1"/>
      <w:numFmt w:val="bullet"/>
      <w:lvlText w:val=""/>
      <w:lvlJc w:val="left"/>
      <w:pPr>
        <w:ind w:left="2913" w:hanging="360"/>
      </w:pPr>
      <w:rPr>
        <w:rFonts w:ascii="Symbol" w:hAnsi="Symbol" w:hint="default"/>
      </w:rPr>
    </w:lvl>
    <w:lvl w:ilvl="4" w:tplc="08090003">
      <w:start w:val="1"/>
      <w:numFmt w:val="bullet"/>
      <w:lvlText w:val="o"/>
      <w:lvlJc w:val="left"/>
      <w:pPr>
        <w:ind w:left="3633" w:hanging="360"/>
      </w:pPr>
      <w:rPr>
        <w:rFonts w:ascii="Courier New" w:hAnsi="Courier New" w:cs="Courier New" w:hint="default"/>
      </w:rPr>
    </w:lvl>
    <w:lvl w:ilvl="5" w:tplc="08090005">
      <w:start w:val="1"/>
      <w:numFmt w:val="bullet"/>
      <w:lvlText w:val=""/>
      <w:lvlJc w:val="left"/>
      <w:pPr>
        <w:ind w:left="4353" w:hanging="360"/>
      </w:pPr>
      <w:rPr>
        <w:rFonts w:ascii="Wingdings" w:hAnsi="Wingdings" w:hint="default"/>
      </w:rPr>
    </w:lvl>
    <w:lvl w:ilvl="6" w:tplc="08090001">
      <w:start w:val="1"/>
      <w:numFmt w:val="bullet"/>
      <w:lvlText w:val=""/>
      <w:lvlJc w:val="left"/>
      <w:pPr>
        <w:ind w:left="5073" w:hanging="360"/>
      </w:pPr>
      <w:rPr>
        <w:rFonts w:ascii="Symbol" w:hAnsi="Symbol" w:hint="default"/>
      </w:rPr>
    </w:lvl>
    <w:lvl w:ilvl="7" w:tplc="08090003">
      <w:start w:val="1"/>
      <w:numFmt w:val="bullet"/>
      <w:lvlText w:val="o"/>
      <w:lvlJc w:val="left"/>
      <w:pPr>
        <w:ind w:left="5793" w:hanging="360"/>
      </w:pPr>
      <w:rPr>
        <w:rFonts w:ascii="Courier New" w:hAnsi="Courier New" w:cs="Courier New" w:hint="default"/>
      </w:rPr>
    </w:lvl>
    <w:lvl w:ilvl="8" w:tplc="08090005">
      <w:start w:val="1"/>
      <w:numFmt w:val="bullet"/>
      <w:lvlText w:val=""/>
      <w:lvlJc w:val="left"/>
      <w:pPr>
        <w:ind w:left="6513" w:hanging="360"/>
      </w:pPr>
      <w:rPr>
        <w:rFonts w:ascii="Wingdings" w:hAnsi="Wingdings" w:hint="default"/>
      </w:rPr>
    </w:lvl>
  </w:abstractNum>
  <w:abstractNum w:abstractNumId="25">
    <w:nsid w:val="738E6F79"/>
    <w:multiLevelType w:val="hybridMultilevel"/>
    <w:tmpl w:val="E0E2D18E"/>
    <w:lvl w:ilvl="0" w:tplc="64AC8878">
      <w:start w:val="1"/>
      <w:numFmt w:val="lowerLetter"/>
      <w:lvlText w:val="%1)"/>
      <w:lvlJc w:val="left"/>
      <w:pPr>
        <w:tabs>
          <w:tab w:val="num" w:pos="720"/>
        </w:tabs>
        <w:ind w:left="720" w:hanging="360"/>
      </w:pPr>
      <w:rPr>
        <w:rFonts w:hint="default"/>
        <w:color w:val="00008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580702C"/>
    <w:multiLevelType w:val="hybridMultilevel"/>
    <w:tmpl w:val="189C8DBC"/>
    <w:lvl w:ilvl="0" w:tplc="EB665A36">
      <w:start w:val="1"/>
      <w:numFmt w:val="bullet"/>
      <w:pStyle w:val="PWCText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27">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8"/>
  </w:num>
  <w:num w:numId="4">
    <w:abstractNumId w:val="1"/>
  </w:num>
  <w:num w:numId="5">
    <w:abstractNumId w:val="0"/>
  </w:num>
  <w:num w:numId="6">
    <w:abstractNumId w:val="19"/>
  </w:num>
  <w:num w:numId="7">
    <w:abstractNumId w:val="9"/>
  </w:num>
  <w:num w:numId="8">
    <w:abstractNumId w:val="7"/>
  </w:num>
  <w:num w:numId="9">
    <w:abstractNumId w:val="4"/>
  </w:num>
  <w:num w:numId="10">
    <w:abstractNumId w:val="3"/>
    <w:lvlOverride w:ilvl="0">
      <w:startOverride w:val="1"/>
    </w:lvlOverride>
  </w:num>
  <w:num w:numId="11">
    <w:abstractNumId w:val="2"/>
    <w:lvlOverride w:ilvl="0">
      <w:startOverride w:val="1"/>
    </w:lvlOverride>
  </w:num>
  <w:num w:numId="12">
    <w:abstractNumId w:val="26"/>
  </w:num>
  <w:num w:numId="13">
    <w:abstractNumId w:val="18"/>
  </w:num>
  <w:num w:numId="14">
    <w:abstractNumId w:val="27"/>
  </w:num>
  <w:num w:numId="15">
    <w:abstractNumId w:val="17"/>
  </w:num>
  <w:num w:numId="16">
    <w:abstractNumId w:val="16"/>
  </w:num>
  <w:num w:numId="17">
    <w:abstractNumId w:val="11"/>
  </w:num>
  <w:num w:numId="18">
    <w:abstractNumId w:val="20"/>
  </w:num>
  <w:num w:numId="19">
    <w:abstractNumId w:val="13"/>
  </w:num>
  <w:num w:numId="20">
    <w:abstractNumId w:val="21"/>
  </w:num>
  <w:num w:numId="21">
    <w:abstractNumId w:val="15"/>
  </w:num>
  <w:num w:numId="22">
    <w:abstractNumId w:val="13"/>
  </w:num>
  <w:num w:numId="23">
    <w:abstractNumId w:val="10"/>
  </w:num>
  <w:num w:numId="24">
    <w:abstractNumId w:val="25"/>
  </w:num>
  <w:num w:numId="25">
    <w:abstractNumId w:val="22"/>
  </w:num>
  <w:num w:numId="26">
    <w:abstractNumId w:val="14"/>
  </w:num>
  <w:num w:numId="27">
    <w:abstractNumId w:val="24"/>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99D"/>
    <w:rsid w:val="0001285E"/>
    <w:rsid w:val="000541CC"/>
    <w:rsid w:val="0005743D"/>
    <w:rsid w:val="0006095A"/>
    <w:rsid w:val="00062AE1"/>
    <w:rsid w:val="00067313"/>
    <w:rsid w:val="00070E3F"/>
    <w:rsid w:val="000746F1"/>
    <w:rsid w:val="00091FBB"/>
    <w:rsid w:val="000A1C4C"/>
    <w:rsid w:val="000A6E68"/>
    <w:rsid w:val="000B4FE0"/>
    <w:rsid w:val="000B72DA"/>
    <w:rsid w:val="000C2FBF"/>
    <w:rsid w:val="000F5C18"/>
    <w:rsid w:val="00122C98"/>
    <w:rsid w:val="001242D9"/>
    <w:rsid w:val="00143C52"/>
    <w:rsid w:val="001503E2"/>
    <w:rsid w:val="0015220F"/>
    <w:rsid w:val="00192AB9"/>
    <w:rsid w:val="00193CBA"/>
    <w:rsid w:val="001A1E65"/>
    <w:rsid w:val="001A2062"/>
    <w:rsid w:val="001A2435"/>
    <w:rsid w:val="001A6E5F"/>
    <w:rsid w:val="001B2A63"/>
    <w:rsid w:val="001B5348"/>
    <w:rsid w:val="001C5777"/>
    <w:rsid w:val="001D3F58"/>
    <w:rsid w:val="001D7159"/>
    <w:rsid w:val="001E2BAE"/>
    <w:rsid w:val="001E4213"/>
    <w:rsid w:val="00206839"/>
    <w:rsid w:val="0020713F"/>
    <w:rsid w:val="002604FF"/>
    <w:rsid w:val="002749C0"/>
    <w:rsid w:val="00297377"/>
    <w:rsid w:val="002B460D"/>
    <w:rsid w:val="002C3BF1"/>
    <w:rsid w:val="002D77E5"/>
    <w:rsid w:val="0030225E"/>
    <w:rsid w:val="00302B22"/>
    <w:rsid w:val="003235FA"/>
    <w:rsid w:val="00360151"/>
    <w:rsid w:val="00363FB4"/>
    <w:rsid w:val="00390E00"/>
    <w:rsid w:val="00396F0F"/>
    <w:rsid w:val="003B213E"/>
    <w:rsid w:val="003E4C04"/>
    <w:rsid w:val="003E530E"/>
    <w:rsid w:val="003F267A"/>
    <w:rsid w:val="003F2AC8"/>
    <w:rsid w:val="004224C1"/>
    <w:rsid w:val="00433AA9"/>
    <w:rsid w:val="00444BD0"/>
    <w:rsid w:val="0044520C"/>
    <w:rsid w:val="00445550"/>
    <w:rsid w:val="00460A17"/>
    <w:rsid w:val="00461A1B"/>
    <w:rsid w:val="00470B59"/>
    <w:rsid w:val="00473C3E"/>
    <w:rsid w:val="004C6D0B"/>
    <w:rsid w:val="004C7E76"/>
    <w:rsid w:val="004D1EE0"/>
    <w:rsid w:val="004E61C1"/>
    <w:rsid w:val="00506EF1"/>
    <w:rsid w:val="00523457"/>
    <w:rsid w:val="00534E0C"/>
    <w:rsid w:val="00546BFE"/>
    <w:rsid w:val="00575DB9"/>
    <w:rsid w:val="00581D0C"/>
    <w:rsid w:val="005B4D42"/>
    <w:rsid w:val="005C46CE"/>
    <w:rsid w:val="005C53E9"/>
    <w:rsid w:val="005C55A8"/>
    <w:rsid w:val="00602D6C"/>
    <w:rsid w:val="00617C20"/>
    <w:rsid w:val="00646D31"/>
    <w:rsid w:val="0065189A"/>
    <w:rsid w:val="00664CB3"/>
    <w:rsid w:val="006C6177"/>
    <w:rsid w:val="006C7F4C"/>
    <w:rsid w:val="006D3CED"/>
    <w:rsid w:val="006E1814"/>
    <w:rsid w:val="006E2863"/>
    <w:rsid w:val="006E613C"/>
    <w:rsid w:val="006E6F4C"/>
    <w:rsid w:val="006F17A4"/>
    <w:rsid w:val="00701BB9"/>
    <w:rsid w:val="0071033F"/>
    <w:rsid w:val="007112E4"/>
    <w:rsid w:val="007155B6"/>
    <w:rsid w:val="00725701"/>
    <w:rsid w:val="00730E57"/>
    <w:rsid w:val="00734C9C"/>
    <w:rsid w:val="0074155F"/>
    <w:rsid w:val="00747680"/>
    <w:rsid w:val="007529D3"/>
    <w:rsid w:val="00765B80"/>
    <w:rsid w:val="00771FD3"/>
    <w:rsid w:val="007721D5"/>
    <w:rsid w:val="00793D05"/>
    <w:rsid w:val="007A0901"/>
    <w:rsid w:val="007A3059"/>
    <w:rsid w:val="007A6598"/>
    <w:rsid w:val="007A71EC"/>
    <w:rsid w:val="007D34A2"/>
    <w:rsid w:val="007F78AA"/>
    <w:rsid w:val="008078C5"/>
    <w:rsid w:val="0081084C"/>
    <w:rsid w:val="00816CFB"/>
    <w:rsid w:val="00827E3A"/>
    <w:rsid w:val="0084195B"/>
    <w:rsid w:val="008738A9"/>
    <w:rsid w:val="00875E24"/>
    <w:rsid w:val="0089521A"/>
    <w:rsid w:val="008A3A31"/>
    <w:rsid w:val="008A6108"/>
    <w:rsid w:val="008D6656"/>
    <w:rsid w:val="008D6D85"/>
    <w:rsid w:val="008E4531"/>
    <w:rsid w:val="008E6878"/>
    <w:rsid w:val="00906198"/>
    <w:rsid w:val="00925B50"/>
    <w:rsid w:val="00945312"/>
    <w:rsid w:val="009538EA"/>
    <w:rsid w:val="009722B6"/>
    <w:rsid w:val="00976EDA"/>
    <w:rsid w:val="00977250"/>
    <w:rsid w:val="009A0CB0"/>
    <w:rsid w:val="009A77A0"/>
    <w:rsid w:val="00A12166"/>
    <w:rsid w:val="00A137E3"/>
    <w:rsid w:val="00A31A2D"/>
    <w:rsid w:val="00A407A7"/>
    <w:rsid w:val="00A656B8"/>
    <w:rsid w:val="00A65B59"/>
    <w:rsid w:val="00A85ED9"/>
    <w:rsid w:val="00AB1F11"/>
    <w:rsid w:val="00AB3531"/>
    <w:rsid w:val="00AB56E8"/>
    <w:rsid w:val="00AC5B6F"/>
    <w:rsid w:val="00AE22A2"/>
    <w:rsid w:val="00AF0600"/>
    <w:rsid w:val="00AF46CF"/>
    <w:rsid w:val="00B13683"/>
    <w:rsid w:val="00B16530"/>
    <w:rsid w:val="00B22D07"/>
    <w:rsid w:val="00B306EF"/>
    <w:rsid w:val="00B56F56"/>
    <w:rsid w:val="00B72AFB"/>
    <w:rsid w:val="00B77923"/>
    <w:rsid w:val="00B964DC"/>
    <w:rsid w:val="00BA09B7"/>
    <w:rsid w:val="00BB3D13"/>
    <w:rsid w:val="00BC5DD4"/>
    <w:rsid w:val="00BE6065"/>
    <w:rsid w:val="00BF0180"/>
    <w:rsid w:val="00C03E42"/>
    <w:rsid w:val="00C04F1B"/>
    <w:rsid w:val="00C10173"/>
    <w:rsid w:val="00C10E3D"/>
    <w:rsid w:val="00C46692"/>
    <w:rsid w:val="00C516AE"/>
    <w:rsid w:val="00C53A14"/>
    <w:rsid w:val="00C56576"/>
    <w:rsid w:val="00C73AD8"/>
    <w:rsid w:val="00C84FBA"/>
    <w:rsid w:val="00CC2B51"/>
    <w:rsid w:val="00CC3AE7"/>
    <w:rsid w:val="00D039FE"/>
    <w:rsid w:val="00D10300"/>
    <w:rsid w:val="00D17E6B"/>
    <w:rsid w:val="00D46537"/>
    <w:rsid w:val="00D513B4"/>
    <w:rsid w:val="00D55AB0"/>
    <w:rsid w:val="00D5721C"/>
    <w:rsid w:val="00D60382"/>
    <w:rsid w:val="00D70ED5"/>
    <w:rsid w:val="00DA11E2"/>
    <w:rsid w:val="00DC5B24"/>
    <w:rsid w:val="00DD15EF"/>
    <w:rsid w:val="00DE42EC"/>
    <w:rsid w:val="00DF0189"/>
    <w:rsid w:val="00E01022"/>
    <w:rsid w:val="00E11A48"/>
    <w:rsid w:val="00E37DE6"/>
    <w:rsid w:val="00EA0336"/>
    <w:rsid w:val="00EB63BF"/>
    <w:rsid w:val="00EB799D"/>
    <w:rsid w:val="00ED5C74"/>
    <w:rsid w:val="00EE7A26"/>
    <w:rsid w:val="00EF653E"/>
    <w:rsid w:val="00F17BBA"/>
    <w:rsid w:val="00F2087F"/>
    <w:rsid w:val="00F20FEC"/>
    <w:rsid w:val="00F36273"/>
    <w:rsid w:val="00F66607"/>
    <w:rsid w:val="00F72337"/>
    <w:rsid w:val="00F73DA6"/>
    <w:rsid w:val="00F82A69"/>
    <w:rsid w:val="00F90736"/>
    <w:rsid w:val="00F92350"/>
    <w:rsid w:val="00FB171B"/>
    <w:rsid w:val="00FC6144"/>
    <w:rsid w:val="00FD6A66"/>
    <w:rsid w:val="00FE2C2D"/>
    <w:rsid w:val="00FF4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jc w:val="center"/>
      <w:outlineLvl w:val="1"/>
    </w:pPr>
    <w:rPr>
      <w:rFonts w:cs="Arial"/>
      <w:b/>
      <w:bCs/>
      <w:szCs w:val="20"/>
    </w:rPr>
  </w:style>
  <w:style w:type="paragraph" w:styleId="Heading3">
    <w:name w:val="heading 3"/>
    <w:basedOn w:val="Normal"/>
    <w:next w:val="Normal"/>
    <w:qFormat/>
    <w:pPr>
      <w:keepNext/>
      <w:outlineLvl w:val="2"/>
    </w:pPr>
    <w:rPr>
      <w:rFonts w:cs="Arial"/>
      <w:b/>
      <w:bCs/>
      <w:szCs w:val="20"/>
    </w:rPr>
  </w:style>
  <w:style w:type="paragraph" w:styleId="Heading4">
    <w:name w:val="heading 4"/>
    <w:basedOn w:val="Normal"/>
    <w:next w:val="Normal"/>
    <w:qFormat/>
    <w:pPr>
      <w:keepNext/>
      <w:outlineLvl w:val="3"/>
    </w:pPr>
    <w:rPr>
      <w:rFonts w:cs="Arial"/>
      <w:b/>
      <w:bCs/>
      <w:sz w:val="20"/>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rFonts w:ascii="Times New Roman" w:hAnsi="Times New Roman"/>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Bullet4">
    <w:name w:val="List Bullet 4"/>
    <w:basedOn w:val="Normal"/>
    <w:autoRedefine/>
    <w:pPr>
      <w:numPr>
        <w:numId w:val="1"/>
      </w:numPr>
      <w:pBdr>
        <w:top w:val="single" w:sz="4" w:space="1" w:color="auto"/>
        <w:left w:val="single" w:sz="4" w:space="4" w:color="auto"/>
        <w:bottom w:val="single" w:sz="4" w:space="1" w:color="auto"/>
        <w:right w:val="single" w:sz="4" w:space="4" w:color="auto"/>
      </w:pBdr>
    </w:pPr>
    <w:rPr>
      <w:rFonts w:cs="Arial"/>
      <w:szCs w:val="20"/>
    </w:rPr>
  </w:style>
  <w:style w:type="paragraph" w:styleId="ListBullet3">
    <w:name w:val="List Bullet 3"/>
    <w:basedOn w:val="Normal"/>
    <w:autoRedefine/>
    <w:pPr>
      <w:numPr>
        <w:numId w:val="2"/>
      </w:numPr>
    </w:pPr>
    <w:rPr>
      <w:szCs w:val="20"/>
    </w:rPr>
  </w:style>
  <w:style w:type="paragraph" w:styleId="ListNumber">
    <w:name w:val="List Number"/>
    <w:basedOn w:val="Normal"/>
    <w:pPr>
      <w:numPr>
        <w:numId w:val="3"/>
      </w:numPr>
    </w:pPr>
    <w:rPr>
      <w:szCs w:val="20"/>
    </w:rPr>
  </w:style>
  <w:style w:type="paragraph" w:styleId="ListNumber4">
    <w:name w:val="List Number 4"/>
    <w:basedOn w:val="Normal"/>
    <w:pPr>
      <w:numPr>
        <w:numId w:val="4"/>
      </w:numPr>
    </w:pPr>
    <w:rPr>
      <w:szCs w:val="20"/>
    </w:rPr>
  </w:style>
  <w:style w:type="paragraph" w:styleId="ListNumber5">
    <w:name w:val="List Number 5"/>
    <w:basedOn w:val="Normal"/>
    <w:pPr>
      <w:numPr>
        <w:numId w:val="5"/>
      </w:numPr>
    </w:pPr>
    <w:rPr>
      <w:szCs w:val="20"/>
    </w:rPr>
  </w:style>
  <w:style w:type="paragraph" w:styleId="ListBullet">
    <w:name w:val="List Bullet"/>
    <w:basedOn w:val="Normal"/>
    <w:autoRedefine/>
    <w:pPr>
      <w:numPr>
        <w:numId w:val="7"/>
      </w:numPr>
    </w:pPr>
    <w:rPr>
      <w:rFonts w:ascii="Times New Roman" w:hAnsi="Times New Roman"/>
    </w:rPr>
  </w:style>
  <w:style w:type="paragraph" w:styleId="ListBullet2">
    <w:name w:val="List Bullet 2"/>
    <w:basedOn w:val="Normal"/>
    <w:autoRedefine/>
    <w:pPr>
      <w:numPr>
        <w:numId w:val="8"/>
      </w:numPr>
      <w:tabs>
        <w:tab w:val="num" w:pos="720"/>
      </w:tabs>
    </w:pPr>
    <w:rPr>
      <w:rFonts w:ascii="Times New Roman" w:hAnsi="Times New Roman"/>
    </w:rPr>
  </w:style>
  <w:style w:type="paragraph" w:styleId="ListBullet5">
    <w:name w:val="List Bullet 5"/>
    <w:basedOn w:val="Normal"/>
    <w:autoRedefine/>
    <w:pPr>
      <w:numPr>
        <w:numId w:val="9"/>
      </w:numPr>
      <w:tabs>
        <w:tab w:val="num" w:pos="1800"/>
      </w:tabs>
    </w:pPr>
    <w:rPr>
      <w:rFonts w:ascii="Times New Roman" w:hAnsi="Times New Roman"/>
    </w:rPr>
  </w:style>
  <w:style w:type="paragraph" w:styleId="ListNumber2">
    <w:name w:val="List Number 2"/>
    <w:basedOn w:val="Normal"/>
    <w:pPr>
      <w:numPr>
        <w:numId w:val="10"/>
      </w:numPr>
      <w:tabs>
        <w:tab w:val="num" w:pos="720"/>
      </w:tabs>
    </w:pPr>
    <w:rPr>
      <w:rFonts w:ascii="Times New Roman" w:hAnsi="Times New Roman"/>
    </w:rPr>
  </w:style>
  <w:style w:type="paragraph" w:styleId="ListNumber3">
    <w:name w:val="List Number 3"/>
    <w:basedOn w:val="Normal"/>
    <w:pPr>
      <w:numPr>
        <w:numId w:val="11"/>
      </w:numPr>
      <w:tabs>
        <w:tab w:val="num" w:pos="1080"/>
      </w:tabs>
    </w:pPr>
    <w:rPr>
      <w:rFonts w:ascii="Times New Roman" w:hAnsi="Times New Roman"/>
    </w:rPr>
  </w:style>
  <w:style w:type="paragraph" w:customStyle="1" w:styleId="PWCTextBullet">
    <w:name w:val="PWC_Text_Bullet"/>
    <w:basedOn w:val="Normal"/>
    <w:pPr>
      <w:numPr>
        <w:numId w:val="12"/>
      </w:numPr>
      <w:spacing w:line="260" w:lineRule="atLeast"/>
    </w:pPr>
    <w:rPr>
      <w:rFonts w:ascii="Times New Roman" w:hAnsi="Times New Roman"/>
      <w:sz w:val="20"/>
      <w:szCs w:val="20"/>
    </w:rPr>
  </w:style>
  <w:style w:type="paragraph" w:customStyle="1" w:styleId="DefaultText1">
    <w:name w:val="Default Text:1"/>
    <w:basedOn w:val="Normal"/>
    <w:pPr>
      <w:autoSpaceDE w:val="0"/>
      <w:autoSpaceDN w:val="0"/>
      <w:adjustRightInd w:val="0"/>
    </w:pPr>
    <w:rPr>
      <w:rFonts w:ascii="Times New Roman" w:hAnsi="Times New Roman"/>
    </w:rPr>
  </w:style>
  <w:style w:type="paragraph" w:customStyle="1" w:styleId="TableText">
    <w:name w:val="Table Text"/>
    <w:basedOn w:val="Normal"/>
    <w:rPr>
      <w:noProof/>
      <w:szCs w:val="20"/>
    </w:rPr>
  </w:style>
  <w:style w:type="paragraph" w:customStyle="1" w:styleId="DefaultText2">
    <w:name w:val="Default Text:2"/>
    <w:basedOn w:val="Normal"/>
    <w:pPr>
      <w:autoSpaceDE w:val="0"/>
      <w:autoSpaceDN w:val="0"/>
      <w:adjustRightInd w:val="0"/>
    </w:pPr>
    <w:rPr>
      <w:rFonts w:ascii="Times New Roman" w:hAnsi="Times New Roman"/>
      <w:lang w:val="en-US"/>
    </w:rPr>
  </w:style>
  <w:style w:type="paragraph" w:styleId="BlockText">
    <w:name w:val="Block Text"/>
    <w:basedOn w:val="Normal"/>
    <w:pPr>
      <w:spacing w:after="120"/>
      <w:ind w:left="1440" w:right="144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Web">
    <w:name w:val="Normal (Web)"/>
    <w:basedOn w:val="Normal"/>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Caption">
    <w:name w:val="caption"/>
    <w:basedOn w:val="Normal"/>
    <w:next w:val="Normal"/>
    <w:qFormat/>
    <w:pPr>
      <w:spacing w:before="120" w:after="120"/>
    </w:pPr>
    <w:rPr>
      <w:b/>
      <w:bCs/>
      <w:sz w:val="20"/>
      <w:szCs w:val="20"/>
    </w:rPr>
  </w:style>
  <w:style w:type="paragraph" w:styleId="DocumentMap">
    <w:name w:val="Document Map"/>
    <w:basedOn w:val="Normal"/>
    <w:semiHidden/>
    <w:pPr>
      <w:shd w:val="clear" w:color="auto" w:fill="000080"/>
    </w:pPr>
    <w:rPr>
      <w:rFonts w:ascii="Tahoma" w:hAnsi="Tahoma" w:cs="Tahoma"/>
    </w:rPr>
  </w:style>
  <w:style w:type="paragraph" w:styleId="TOAHeading">
    <w:name w:val="toa heading"/>
    <w:basedOn w:val="Normal"/>
    <w:next w:val="Normal"/>
    <w:semiHidden/>
    <w:pPr>
      <w:spacing w:before="120"/>
    </w:pPr>
    <w:rPr>
      <w:rFonts w:cs="Arial"/>
      <w:b/>
      <w:bCs/>
    </w:rPr>
  </w:style>
  <w:style w:type="character" w:styleId="Hyperlink">
    <w:name w:val="Hyperlink"/>
    <w:basedOn w:val="DefaultParagraphFont"/>
    <w:uiPriority w:val="99"/>
    <w:rPr>
      <w:color w:val="0000FF"/>
      <w:u w:val="single"/>
    </w:rPr>
  </w:style>
  <w:style w:type="paragraph" w:styleId="BalloonText">
    <w:name w:val="Balloon Text"/>
    <w:basedOn w:val="Normal"/>
    <w:semiHidden/>
    <w:rsid w:val="00AF0600"/>
    <w:rPr>
      <w:rFonts w:ascii="Tahoma" w:hAnsi="Tahoma" w:cs="Tahoma"/>
      <w:sz w:val="16"/>
      <w:szCs w:val="16"/>
    </w:rPr>
  </w:style>
  <w:style w:type="paragraph" w:customStyle="1" w:styleId="Default">
    <w:name w:val="Default"/>
    <w:rsid w:val="00976EDA"/>
    <w:pPr>
      <w:widowControl w:val="0"/>
      <w:autoSpaceDE w:val="0"/>
      <w:autoSpaceDN w:val="0"/>
      <w:adjustRightInd w:val="0"/>
    </w:pPr>
    <w:rPr>
      <w:rFonts w:ascii="Arial" w:hAnsi="Arial" w:cs="Arial"/>
      <w:color w:val="000000"/>
      <w:sz w:val="24"/>
      <w:szCs w:val="24"/>
    </w:rPr>
  </w:style>
  <w:style w:type="paragraph" w:customStyle="1" w:styleId="Pa0">
    <w:name w:val="Pa0"/>
    <w:basedOn w:val="Default"/>
    <w:next w:val="Default"/>
    <w:rsid w:val="00976EDA"/>
    <w:pPr>
      <w:spacing w:line="241" w:lineRule="atLeast"/>
    </w:pPr>
    <w:rPr>
      <w:rFonts w:cs="Times New Roman"/>
      <w:color w:val="auto"/>
    </w:rPr>
  </w:style>
  <w:style w:type="table" w:styleId="TableGrid">
    <w:name w:val="Table Grid"/>
    <w:basedOn w:val="TableNormal"/>
    <w:rsid w:val="00976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7A3059"/>
    <w:rPr>
      <w:vertAlign w:val="superscript"/>
    </w:rPr>
  </w:style>
  <w:style w:type="paragraph" w:styleId="NoSpacing">
    <w:name w:val="No Spacing"/>
    <w:uiPriority w:val="1"/>
    <w:qFormat/>
    <w:rsid w:val="00A656B8"/>
    <w:rPr>
      <w:rFonts w:ascii="Calibri" w:eastAsia="Calibri" w:hAnsi="Calibri"/>
      <w:sz w:val="22"/>
      <w:szCs w:val="22"/>
      <w:lang w:eastAsia="en-US"/>
    </w:rPr>
  </w:style>
  <w:style w:type="paragraph" w:styleId="ListParagraph">
    <w:name w:val="List Paragraph"/>
    <w:basedOn w:val="Normal"/>
    <w:uiPriority w:val="34"/>
    <w:qFormat/>
    <w:rsid w:val="00A656B8"/>
    <w:pPr>
      <w:ind w:left="7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4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co.org.uk/for-organisations/data-protection-reform/overview-of-the-gdpr/individuals-rights/the-right-to-data-portability/"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for-organisations/data-protection-reform/overview-of-the-gdpr/individuals-rights/the-right-to-restrict-process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o.org.uk/global/contact-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for-organisations/data-protection-reform/overview-of-the-gdpr/individuals-rights/the-right-to-erasure/" TargetMode="External"/><Relationship Id="rId5" Type="http://schemas.openxmlformats.org/officeDocument/2006/relationships/webSettings" Target="webSettings.xml"/><Relationship Id="rId15" Type="http://schemas.openxmlformats.org/officeDocument/2006/relationships/hyperlink" Target="https://ico.org.uk/for-organisations/data-protection-reform/overview-of-the-gdpr/individuals-rights/rights-related-to-automated-decision-making-and-profiling/" TargetMode="External"/><Relationship Id="rId10" Type="http://schemas.openxmlformats.org/officeDocument/2006/relationships/hyperlink" Target="https://ico.org.uk/for-organisations/data-protection-reform/overview-of-the-gdpr/individuals-rights/the-right-to-rectific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for-organisations/data-protection-reform/overview-of-the-gdpr/individuals-rights/the-right-of-access/" TargetMode="External"/><Relationship Id="rId14" Type="http://schemas.openxmlformats.org/officeDocument/2006/relationships/hyperlink" Target="https://ico.org.uk/for-organisations/data-protection-reform/overview-of-the-gdpr/individuals-rights/the-right-to-o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1399</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Dept. of Finance &amp; Personnel</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APP - final</dc:subject>
  <dc:creator>mehaffel</dc:creator>
  <cp:keywords/>
  <dc:description/>
  <cp:lastModifiedBy>Montgomery, Billy</cp:lastModifiedBy>
  <cp:revision>3</cp:revision>
  <cp:lastPrinted>2019-03-25T11:25:00Z</cp:lastPrinted>
  <dcterms:created xsi:type="dcterms:W3CDTF">2019-05-22T13:08:00Z</dcterms:created>
  <dcterms:modified xsi:type="dcterms:W3CDTF">2019-05-22T13:26:00Z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