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6405F" w14:textId="6D0EB91B" w:rsidR="00C75B5B" w:rsidRDefault="003C7709" w:rsidP="003C7709">
      <w:pPr>
        <w:pStyle w:val="Title"/>
        <w:spacing w:line="360" w:lineRule="auto"/>
        <w:rPr>
          <w:b/>
          <w:bCs/>
          <w:u w:val="none"/>
        </w:rPr>
      </w:pPr>
      <w:bookmarkStart w:id="0" w:name="_Hlk535245668"/>
      <w:r>
        <w:rPr>
          <w:b/>
          <w:bCs/>
          <w:u w:val="none"/>
        </w:rPr>
        <w:t xml:space="preserve">RESUMING PRACTICE </w:t>
      </w:r>
      <w:r w:rsidR="00C50345">
        <w:rPr>
          <w:b/>
          <w:bCs/>
          <w:u w:val="none"/>
        </w:rPr>
        <w:t xml:space="preserve">APPLICATION </w:t>
      </w:r>
      <w:r w:rsidR="00083E47">
        <w:rPr>
          <w:b/>
          <w:bCs/>
          <w:u w:val="none"/>
        </w:rPr>
        <w:t>DECLARATION AND UNDERTAKING</w:t>
      </w:r>
    </w:p>
    <w:p w14:paraId="01804F2A" w14:textId="77777777" w:rsidR="00C75B5B" w:rsidRDefault="00C75B5B" w:rsidP="00B41A9D">
      <w:pPr>
        <w:tabs>
          <w:tab w:val="left" w:pos="2340"/>
        </w:tabs>
        <w:spacing w:line="480" w:lineRule="auto"/>
        <w:jc w:val="center"/>
        <w:rPr>
          <w:b/>
          <w:bCs/>
        </w:rPr>
      </w:pPr>
    </w:p>
    <w:p w14:paraId="3269A449" w14:textId="4A2D62FC" w:rsidR="00C75B5B" w:rsidRDefault="00C75B5B" w:rsidP="005B2D8B">
      <w:pPr>
        <w:tabs>
          <w:tab w:val="left" w:pos="2340"/>
        </w:tabs>
        <w:spacing w:line="480" w:lineRule="auto"/>
        <w:jc w:val="both"/>
        <w:rPr>
          <w:u w:val="single"/>
        </w:rPr>
      </w:pPr>
      <w:r>
        <w:t>To the</w:t>
      </w:r>
      <w:r w:rsidR="00732C9E">
        <w:t xml:space="preserve"> </w:t>
      </w:r>
      <w:r w:rsidR="0060087B">
        <w:t xml:space="preserve">Chief Executive of the </w:t>
      </w:r>
      <w:r w:rsidR="00732C9E">
        <w:t xml:space="preserve">General Council of the Bar </w:t>
      </w:r>
      <w:r>
        <w:t>of Northern Ireland (“the</w:t>
      </w:r>
      <w:r w:rsidR="00732C9E">
        <w:t xml:space="preserve"> Bar Council</w:t>
      </w:r>
      <w:r>
        <w:t xml:space="preserve">”)                                                                                                    </w:t>
      </w:r>
    </w:p>
    <w:p w14:paraId="24C39407" w14:textId="2768E83A" w:rsidR="00C75B5B" w:rsidRDefault="00C75B5B" w:rsidP="005B2D8B">
      <w:pPr>
        <w:tabs>
          <w:tab w:val="left" w:pos="2340"/>
        </w:tabs>
        <w:spacing w:line="480" w:lineRule="auto"/>
        <w:jc w:val="both"/>
      </w:pPr>
      <w:r>
        <w:t>I, (full names</w:t>
      </w:r>
      <w:r>
        <w:rPr>
          <w:rStyle w:val="FootnoteReference"/>
        </w:rPr>
        <w:footnoteReference w:id="1"/>
      </w:r>
      <w:r>
        <w:t xml:space="preserve">) </w:t>
      </w:r>
      <w:r>
        <w:rPr>
          <w:u w:val="single"/>
        </w:rPr>
        <w:tab/>
      </w:r>
      <w:r>
        <w:rPr>
          <w:u w:val="single"/>
        </w:rPr>
        <w:tab/>
      </w:r>
      <w:r>
        <w:rPr>
          <w:u w:val="single"/>
        </w:rPr>
        <w:tab/>
      </w:r>
      <w:r>
        <w:rPr>
          <w:u w:val="single"/>
        </w:rPr>
        <w:tab/>
      </w:r>
      <w:r>
        <w:rPr>
          <w:u w:val="single"/>
        </w:rPr>
        <w:tab/>
      </w:r>
      <w:r>
        <w:rPr>
          <w:u w:val="single"/>
        </w:rPr>
        <w:tab/>
      </w:r>
      <w:r w:rsidR="000925B3">
        <w:rPr>
          <w:u w:val="single"/>
        </w:rPr>
        <w:t>___________________________</w:t>
      </w:r>
      <w:r>
        <w:t xml:space="preserve">  </w:t>
      </w:r>
    </w:p>
    <w:p w14:paraId="7E1288A9" w14:textId="0618DA22" w:rsidR="00C75B5B" w:rsidRPr="00D53138" w:rsidRDefault="00C75B5B" w:rsidP="00E907A9">
      <w:pPr>
        <w:tabs>
          <w:tab w:val="left" w:pos="2340"/>
        </w:tabs>
        <w:spacing w:line="480" w:lineRule="auto"/>
        <w:jc w:val="both"/>
        <w:rPr>
          <w:u w:val="single"/>
        </w:rPr>
      </w:pPr>
      <w:r>
        <w:rPr>
          <w:u w:val="single"/>
        </w:rPr>
        <w:tab/>
      </w:r>
      <w:r>
        <w:rPr>
          <w:u w:val="single"/>
        </w:rPr>
        <w:tab/>
      </w:r>
      <w:r>
        <w:rPr>
          <w:u w:val="single"/>
        </w:rPr>
        <w:tab/>
      </w:r>
      <w:r>
        <w:rPr>
          <w:u w:val="single"/>
        </w:rPr>
        <w:tab/>
      </w:r>
      <w:r>
        <w:rPr>
          <w:u w:val="single"/>
        </w:rPr>
        <w:tab/>
      </w:r>
      <w:r>
        <w:rPr>
          <w:u w:val="single"/>
        </w:rPr>
        <w:tab/>
      </w:r>
      <w:r w:rsidR="000925B3">
        <w:rPr>
          <w:u w:val="single"/>
        </w:rPr>
        <w:t>___________________________</w:t>
      </w:r>
    </w:p>
    <w:p w14:paraId="2811BD79" w14:textId="259FE511" w:rsidR="00C75B5B" w:rsidRPr="00E907A9" w:rsidRDefault="00C75B5B" w:rsidP="00E907A9">
      <w:pPr>
        <w:tabs>
          <w:tab w:val="left" w:pos="2340"/>
        </w:tabs>
        <w:spacing w:line="480" w:lineRule="auto"/>
        <w:jc w:val="both"/>
        <w:rPr>
          <w:u w:val="single"/>
        </w:rPr>
      </w:pPr>
      <w:r>
        <w:t xml:space="preserve">of  (home address) </w:t>
      </w:r>
      <w:r>
        <w:rPr>
          <w:u w:val="single"/>
        </w:rPr>
        <w:tab/>
      </w:r>
      <w:r>
        <w:rPr>
          <w:u w:val="single"/>
        </w:rPr>
        <w:tab/>
      </w:r>
      <w:r>
        <w:rPr>
          <w:u w:val="single"/>
        </w:rPr>
        <w:tab/>
      </w:r>
      <w:r>
        <w:rPr>
          <w:u w:val="single"/>
        </w:rPr>
        <w:tab/>
      </w:r>
      <w:r>
        <w:rPr>
          <w:u w:val="single"/>
        </w:rPr>
        <w:tab/>
      </w:r>
      <w:r>
        <w:rPr>
          <w:u w:val="single"/>
        </w:rPr>
        <w:tab/>
      </w:r>
      <w:r w:rsidR="000925B3">
        <w:rPr>
          <w:u w:val="single"/>
        </w:rPr>
        <w:t>___________________________</w:t>
      </w:r>
    </w:p>
    <w:p w14:paraId="4B9E8B05" w14:textId="6A3944EE" w:rsidR="00C75B5B" w:rsidRDefault="00C75B5B" w:rsidP="00E907A9">
      <w:pPr>
        <w:tabs>
          <w:tab w:val="left" w:pos="2340"/>
        </w:tabs>
        <w:spacing w:line="480" w:lineRule="auto"/>
        <w:jc w:val="both"/>
        <w:rPr>
          <w:u w:val="single"/>
        </w:rPr>
      </w:pPr>
      <w:r>
        <w:rPr>
          <w:u w:val="single"/>
        </w:rPr>
        <w:tab/>
      </w:r>
      <w:r>
        <w:rPr>
          <w:u w:val="single"/>
        </w:rPr>
        <w:tab/>
      </w:r>
      <w:r>
        <w:rPr>
          <w:u w:val="single"/>
        </w:rPr>
        <w:tab/>
      </w:r>
      <w:r>
        <w:rPr>
          <w:u w:val="single"/>
        </w:rPr>
        <w:tab/>
      </w:r>
      <w:r>
        <w:rPr>
          <w:u w:val="single"/>
        </w:rPr>
        <w:tab/>
      </w:r>
      <w:r>
        <w:rPr>
          <w:u w:val="single"/>
        </w:rPr>
        <w:tab/>
      </w:r>
      <w:r w:rsidR="000925B3">
        <w:rPr>
          <w:u w:val="single"/>
        </w:rPr>
        <w:t>___________________________</w:t>
      </w:r>
    </w:p>
    <w:p w14:paraId="1C482446" w14:textId="2873AA15" w:rsidR="00C75B5B" w:rsidRPr="00D53138" w:rsidRDefault="00C75B5B" w:rsidP="00E907A9">
      <w:pPr>
        <w:tabs>
          <w:tab w:val="left" w:pos="2340"/>
        </w:tabs>
        <w:spacing w:line="480" w:lineRule="auto"/>
        <w:jc w:val="both"/>
        <w:rPr>
          <w:u w:val="single"/>
        </w:rPr>
      </w:pPr>
      <w:r>
        <w:rPr>
          <w:u w:val="single"/>
        </w:rPr>
        <w:tab/>
      </w:r>
      <w:r>
        <w:rPr>
          <w:u w:val="single"/>
        </w:rPr>
        <w:tab/>
      </w:r>
      <w:r>
        <w:rPr>
          <w:u w:val="single"/>
        </w:rPr>
        <w:tab/>
      </w:r>
      <w:r>
        <w:rPr>
          <w:u w:val="single"/>
        </w:rPr>
        <w:tab/>
      </w:r>
      <w:r>
        <w:rPr>
          <w:u w:val="single"/>
        </w:rPr>
        <w:tab/>
      </w:r>
      <w:r>
        <w:rPr>
          <w:u w:val="single"/>
        </w:rPr>
        <w:tab/>
      </w:r>
      <w:r w:rsidR="000925B3">
        <w:rPr>
          <w:u w:val="single"/>
        </w:rPr>
        <w:t>___________________________</w:t>
      </w:r>
    </w:p>
    <w:p w14:paraId="16A442A9" w14:textId="77777777" w:rsidR="00C75B5B" w:rsidRPr="00E907A9" w:rsidRDefault="00C75B5B" w:rsidP="005B2D8B">
      <w:pPr>
        <w:tabs>
          <w:tab w:val="left" w:pos="2340"/>
        </w:tabs>
        <w:spacing w:line="480" w:lineRule="auto"/>
        <w:jc w:val="both"/>
        <w:rPr>
          <w:u w:val="single"/>
        </w:rPr>
      </w:pPr>
      <w:r>
        <w:t xml:space="preserve">Email </w:t>
      </w:r>
      <w:r>
        <w:rPr>
          <w:u w:val="single"/>
        </w:rPr>
        <w:tab/>
      </w:r>
      <w:r>
        <w:rPr>
          <w:u w:val="single"/>
        </w:rPr>
        <w:tab/>
      </w:r>
      <w:r>
        <w:rPr>
          <w:u w:val="single"/>
        </w:rPr>
        <w:tab/>
      </w:r>
      <w:r>
        <w:rPr>
          <w:u w:val="single"/>
        </w:rPr>
        <w:tab/>
      </w:r>
      <w:r>
        <w:rPr>
          <w:u w:val="single"/>
        </w:rPr>
        <w:tab/>
      </w:r>
      <w:r>
        <w:rPr>
          <w:u w:val="single"/>
        </w:rPr>
        <w:tab/>
      </w:r>
    </w:p>
    <w:p w14:paraId="369E0DD5" w14:textId="77777777" w:rsidR="00C75B5B" w:rsidRPr="00E907A9" w:rsidRDefault="00C75B5B" w:rsidP="005B2D8B">
      <w:pPr>
        <w:tabs>
          <w:tab w:val="left" w:pos="2340"/>
        </w:tabs>
        <w:spacing w:line="480" w:lineRule="auto"/>
        <w:jc w:val="both"/>
        <w:rPr>
          <w:u w:val="single"/>
        </w:rPr>
      </w:pPr>
      <w:r>
        <w:t xml:space="preserve">Tel: </w:t>
      </w:r>
      <w:r>
        <w:rPr>
          <w:u w:val="single"/>
        </w:rPr>
        <w:tab/>
      </w:r>
      <w:r>
        <w:rPr>
          <w:u w:val="single"/>
        </w:rPr>
        <w:tab/>
      </w:r>
      <w:r>
        <w:rPr>
          <w:u w:val="single"/>
        </w:rPr>
        <w:tab/>
      </w:r>
      <w:r>
        <w:rPr>
          <w:u w:val="single"/>
        </w:rPr>
        <w:tab/>
      </w:r>
      <w:r>
        <w:rPr>
          <w:u w:val="single"/>
        </w:rPr>
        <w:tab/>
      </w:r>
      <w:r>
        <w:rPr>
          <w:u w:val="single"/>
        </w:rPr>
        <w:tab/>
      </w:r>
    </w:p>
    <w:p w14:paraId="6885864F" w14:textId="77777777" w:rsidR="00C75B5B" w:rsidRDefault="00A17F55" w:rsidP="00D53138">
      <w:pPr>
        <w:pStyle w:val="Footer"/>
        <w:tabs>
          <w:tab w:val="clear" w:pos="4320"/>
          <w:tab w:val="clear" w:pos="8640"/>
          <w:tab w:val="left" w:pos="2340"/>
          <w:tab w:val="left" w:pos="5940"/>
        </w:tabs>
        <w:jc w:val="both"/>
      </w:pPr>
      <w:r>
        <w:rPr>
          <w:lang w:eastAsia="en-GB"/>
        </w:rPr>
        <mc:AlternateContent>
          <mc:Choice Requires="wps">
            <w:drawing>
              <wp:anchor distT="45720" distB="45720" distL="114300" distR="114300" simplePos="0" relativeHeight="251658240" behindDoc="0" locked="0" layoutInCell="1" allowOverlap="1" wp14:anchorId="13F7D9A6" wp14:editId="26656C4E">
                <wp:simplePos x="0" y="0"/>
                <wp:positionH relativeFrom="column">
                  <wp:posOffset>2657475</wp:posOffset>
                </wp:positionH>
                <wp:positionV relativeFrom="paragraph">
                  <wp:posOffset>118745</wp:posOffset>
                </wp:positionV>
                <wp:extent cx="438150" cy="304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04800"/>
                        </a:xfrm>
                        <a:prstGeom prst="rect">
                          <a:avLst/>
                        </a:prstGeom>
                        <a:solidFill>
                          <a:srgbClr val="FFFFFF"/>
                        </a:solidFill>
                        <a:ln w="9525">
                          <a:solidFill>
                            <a:srgbClr val="000000"/>
                          </a:solidFill>
                          <a:miter lim="800000"/>
                          <a:headEnd/>
                          <a:tailEnd/>
                        </a:ln>
                      </wps:spPr>
                      <wps:txbx>
                        <w:txbxContent>
                          <w:p w14:paraId="2FFEB1BC" w14:textId="77777777" w:rsidR="0060087B" w:rsidRPr="00704170" w:rsidRDefault="0060087B" w:rsidP="00D53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D9A6" id="_x0000_t202" coordsize="21600,21600" o:spt="202" path="m,l,21600r21600,l21600,xe">
                <v:stroke joinstyle="miter"/>
                <v:path gradientshapeok="t" o:connecttype="rect"/>
              </v:shapetype>
              <v:shape id="Text Box 2" o:spid="_x0000_s1026" type="#_x0000_t202" style="position:absolute;left:0;text-align:left;margin-left:209.25pt;margin-top:9.35pt;width:34.5pt;height: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">
                <v:textbox>
                  <w:txbxContent>
                    <w:p w14:paraId="2FFEB1BC" w14:textId="77777777" w:rsidR="0060087B" w:rsidRPr="00704170" w:rsidRDefault="0060087B" w:rsidP="00D53138"/>
                  </w:txbxContent>
                </v:textbox>
                <w10:wrap type="square"/>
              </v:shape>
            </w:pict>
          </mc:Fallback>
        </mc:AlternateContent>
      </w:r>
      <w:r>
        <w:rPr>
          <w:lang w:eastAsia="en-GB"/>
        </w:rPr>
        <mc:AlternateContent>
          <mc:Choice Requires="wps">
            <w:drawing>
              <wp:anchor distT="45720" distB="45720" distL="114300" distR="114300" simplePos="0" relativeHeight="251659264" behindDoc="0" locked="0" layoutInCell="1" allowOverlap="1" wp14:anchorId="1BF8AC41" wp14:editId="2DF4EAC5">
                <wp:simplePos x="0" y="0"/>
                <wp:positionH relativeFrom="column">
                  <wp:posOffset>1209675</wp:posOffset>
                </wp:positionH>
                <wp:positionV relativeFrom="paragraph">
                  <wp:posOffset>118745</wp:posOffset>
                </wp:positionV>
                <wp:extent cx="439420" cy="3048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304800"/>
                        </a:xfrm>
                        <a:prstGeom prst="rect">
                          <a:avLst/>
                        </a:prstGeom>
                        <a:solidFill>
                          <a:srgbClr val="FFFFFF"/>
                        </a:solidFill>
                        <a:ln w="9525">
                          <a:solidFill>
                            <a:srgbClr val="000000"/>
                          </a:solidFill>
                          <a:miter lim="800000"/>
                          <a:headEnd/>
                          <a:tailEnd/>
                        </a:ln>
                      </wps:spPr>
                      <wps:txbx>
                        <w:txbxContent>
                          <w:p w14:paraId="57077170" w14:textId="77777777" w:rsidR="0060087B" w:rsidRPr="00704170" w:rsidRDefault="0060087B" w:rsidP="00D53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8AC41" id="Text Box 1" o:spid="_x0000_s1027" type="#_x0000_t202" style="position:absolute;left:0;text-align:left;margin-left:95.25pt;margin-top:9.35pt;width:34.6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">
                <v:textbox>
                  <w:txbxContent>
                    <w:p w14:paraId="57077170" w14:textId="77777777" w:rsidR="0060087B" w:rsidRPr="00704170" w:rsidRDefault="0060087B" w:rsidP="00D53138"/>
                  </w:txbxContent>
                </v:textbox>
                <w10:wrap type="square"/>
              </v:shape>
            </w:pict>
          </mc:Fallback>
        </mc:AlternateContent>
      </w:r>
    </w:p>
    <w:p w14:paraId="657E6E0C" w14:textId="77777777" w:rsidR="00C75B5B" w:rsidRDefault="00C75B5B" w:rsidP="00D53138">
      <w:pPr>
        <w:tabs>
          <w:tab w:val="left" w:pos="2340"/>
        </w:tabs>
        <w:spacing w:line="480" w:lineRule="auto"/>
        <w:jc w:val="both"/>
      </w:pPr>
      <w:r>
        <w:t>Gender:</w:t>
      </w:r>
      <w:r>
        <w:rPr>
          <w:rStyle w:val="FootnoteReference"/>
        </w:rPr>
        <w:footnoteReference w:id="2"/>
      </w:r>
      <w:r>
        <w:t xml:space="preserve"> Male</w:t>
      </w:r>
      <w:bookmarkEnd w:id="0"/>
      <w:r>
        <w:t xml:space="preserve">                                    </w:t>
      </w:r>
      <w:r w:rsidR="00C50345">
        <w:t>Female</w:t>
      </w:r>
    </w:p>
    <w:p w14:paraId="5B25C93B" w14:textId="77777777" w:rsidR="00843000" w:rsidRDefault="00843000" w:rsidP="005B2D8B">
      <w:pPr>
        <w:tabs>
          <w:tab w:val="left" w:pos="2340"/>
        </w:tabs>
        <w:spacing w:line="480" w:lineRule="auto"/>
        <w:jc w:val="both"/>
      </w:pPr>
    </w:p>
    <w:p w14:paraId="3E50AB09" w14:textId="59D1A7F8" w:rsidR="00C75B5B" w:rsidRPr="00E907A9" w:rsidRDefault="00C75B5B" w:rsidP="005B2D8B">
      <w:pPr>
        <w:tabs>
          <w:tab w:val="left" w:pos="2340"/>
        </w:tabs>
        <w:spacing w:line="480" w:lineRule="auto"/>
        <w:jc w:val="both"/>
        <w:rPr>
          <w:u w:val="single"/>
        </w:rPr>
      </w:pPr>
      <w:r>
        <w:t>Date of birth</w:t>
      </w:r>
      <w:r>
        <w:rPr>
          <w:rStyle w:val="FootnoteReference"/>
        </w:rPr>
        <w:footnoteReference w:id="3"/>
      </w:r>
      <w:r>
        <w:t xml:space="preserve"> </w:t>
      </w:r>
      <w:r>
        <w:rPr>
          <w:u w:val="single"/>
        </w:rPr>
        <w:tab/>
      </w:r>
      <w:r>
        <w:rPr>
          <w:u w:val="single"/>
        </w:rPr>
        <w:tab/>
      </w:r>
      <w:r>
        <w:rPr>
          <w:u w:val="single"/>
        </w:rPr>
        <w:tab/>
      </w:r>
      <w:r>
        <w:rPr>
          <w:u w:val="single"/>
        </w:rPr>
        <w:tab/>
      </w:r>
      <w:r>
        <w:rPr>
          <w:u w:val="single"/>
        </w:rPr>
        <w:tab/>
      </w:r>
      <w:r>
        <w:rPr>
          <w:u w:val="single"/>
        </w:rPr>
        <w:tab/>
      </w:r>
    </w:p>
    <w:p w14:paraId="1A6D8927" w14:textId="77777777" w:rsidR="00843000" w:rsidRDefault="00843000" w:rsidP="005B2D8B">
      <w:pPr>
        <w:tabs>
          <w:tab w:val="left" w:pos="2340"/>
        </w:tabs>
        <w:spacing w:line="480" w:lineRule="auto"/>
        <w:jc w:val="both"/>
      </w:pPr>
    </w:p>
    <w:p w14:paraId="37BE4898" w14:textId="68FC9C97" w:rsidR="00C75B5B" w:rsidRPr="00E907A9" w:rsidRDefault="00C75B5B" w:rsidP="005B2D8B">
      <w:pPr>
        <w:tabs>
          <w:tab w:val="left" w:pos="2340"/>
        </w:tabs>
        <w:spacing w:line="480" w:lineRule="auto"/>
        <w:jc w:val="both"/>
        <w:rPr>
          <w:u w:val="single"/>
        </w:rPr>
      </w:pPr>
      <w:r>
        <w:t xml:space="preserve">Present occupation </w:t>
      </w:r>
      <w:r>
        <w:rPr>
          <w:u w:val="single"/>
        </w:rPr>
        <w:tab/>
      </w:r>
      <w:r>
        <w:rPr>
          <w:u w:val="single"/>
        </w:rPr>
        <w:tab/>
      </w:r>
      <w:r>
        <w:rPr>
          <w:u w:val="single"/>
        </w:rPr>
        <w:tab/>
      </w:r>
      <w:r>
        <w:rPr>
          <w:u w:val="single"/>
        </w:rPr>
        <w:tab/>
      </w:r>
      <w:r>
        <w:rPr>
          <w:u w:val="single"/>
        </w:rPr>
        <w:tab/>
      </w:r>
      <w:r>
        <w:rPr>
          <w:u w:val="single"/>
        </w:rPr>
        <w:tab/>
      </w:r>
    </w:p>
    <w:p w14:paraId="07619357" w14:textId="77777777" w:rsidR="00843000" w:rsidRDefault="00843000" w:rsidP="003C7709">
      <w:pPr>
        <w:tabs>
          <w:tab w:val="left" w:pos="2340"/>
        </w:tabs>
        <w:jc w:val="both"/>
      </w:pPr>
    </w:p>
    <w:p w14:paraId="19F3BE45" w14:textId="77335570" w:rsidR="00C75B5B" w:rsidRDefault="003C7709" w:rsidP="003C7709">
      <w:pPr>
        <w:tabs>
          <w:tab w:val="left" w:pos="2340"/>
        </w:tabs>
        <w:jc w:val="both"/>
      </w:pPr>
      <w:r>
        <w:t>F</w:t>
      </w:r>
      <w:r w:rsidR="00C75B5B">
        <w:t xml:space="preserve">or the purpose of resuming practice at the Bar of Northern Ireland do hereby </w:t>
      </w:r>
      <w:r>
        <w:rPr>
          <w:b/>
        </w:rPr>
        <w:t xml:space="preserve">apply, </w:t>
      </w:r>
      <w:r w:rsidR="00C75B5B">
        <w:rPr>
          <w:b/>
          <w:bCs/>
        </w:rPr>
        <w:t>declare and undertake</w:t>
      </w:r>
      <w:r>
        <w:t xml:space="preserve"> as follows:</w:t>
      </w:r>
    </w:p>
    <w:p w14:paraId="6130A42C" w14:textId="221721D9" w:rsidR="003C7709" w:rsidRDefault="003C7709" w:rsidP="003C7709">
      <w:pPr>
        <w:tabs>
          <w:tab w:val="left" w:pos="2340"/>
        </w:tabs>
        <w:jc w:val="both"/>
      </w:pPr>
    </w:p>
    <w:p w14:paraId="4B3E2AA5" w14:textId="77777777" w:rsidR="003C7709" w:rsidRDefault="003C7709" w:rsidP="003C7709">
      <w:pPr>
        <w:tabs>
          <w:tab w:val="left" w:pos="2340"/>
        </w:tabs>
        <w:jc w:val="both"/>
        <w:rPr>
          <w:b/>
        </w:rPr>
      </w:pPr>
    </w:p>
    <w:p w14:paraId="52CB4F7A" w14:textId="36112827" w:rsidR="003C7709" w:rsidRDefault="003C7709" w:rsidP="003C7709">
      <w:pPr>
        <w:tabs>
          <w:tab w:val="left" w:pos="2340"/>
        </w:tabs>
        <w:jc w:val="both"/>
        <w:rPr>
          <w:b/>
        </w:rPr>
      </w:pPr>
      <w:r>
        <w:rPr>
          <w:b/>
        </w:rPr>
        <w:t xml:space="preserve">Practice history and application to resume practice </w:t>
      </w:r>
    </w:p>
    <w:p w14:paraId="76EAE7A0" w14:textId="2CC4CD5A" w:rsidR="003C7709" w:rsidRDefault="003C7709" w:rsidP="003C7709">
      <w:pPr>
        <w:tabs>
          <w:tab w:val="left" w:pos="2340"/>
        </w:tabs>
        <w:jc w:val="both"/>
        <w:rPr>
          <w:b/>
        </w:rPr>
      </w:pPr>
    </w:p>
    <w:p w14:paraId="6EBA9B98" w14:textId="77777777" w:rsidR="003C7709" w:rsidRDefault="003C7709" w:rsidP="002F44D7">
      <w:pPr>
        <w:numPr>
          <w:ilvl w:val="0"/>
          <w:numId w:val="1"/>
        </w:numPr>
        <w:spacing w:line="360" w:lineRule="auto"/>
        <w:ind w:left="562" w:hanging="562"/>
        <w:jc w:val="both"/>
      </w:pPr>
      <w:r>
        <w:t xml:space="preserve">I was admitted as a student into the Honorable Society of the Inn of Court of Northern Ireland in the </w:t>
      </w:r>
      <w:r>
        <w:rPr>
          <w:u w:val="single"/>
        </w:rPr>
        <w:tab/>
      </w:r>
      <w:r>
        <w:rPr>
          <w:u w:val="single"/>
        </w:rPr>
        <w:tab/>
      </w:r>
      <w:r>
        <w:rPr>
          <w:u w:val="single"/>
        </w:rPr>
        <w:tab/>
      </w:r>
      <w:r>
        <w:rPr>
          <w:u w:val="single"/>
        </w:rPr>
        <w:tab/>
      </w:r>
      <w:r>
        <w:t>Term 19/20</w:t>
      </w:r>
      <w:r>
        <w:rPr>
          <w:u w:val="single"/>
        </w:rPr>
        <w:tab/>
      </w:r>
      <w:r>
        <w:rPr>
          <w:u w:val="single"/>
        </w:rPr>
        <w:tab/>
      </w:r>
      <w:r>
        <w:t>.</w:t>
      </w:r>
    </w:p>
    <w:p w14:paraId="07F0196C" w14:textId="77777777" w:rsidR="003C7709" w:rsidRDefault="003C7709" w:rsidP="003C7709">
      <w:pPr>
        <w:ind w:left="562"/>
        <w:jc w:val="both"/>
      </w:pPr>
    </w:p>
    <w:p w14:paraId="210BF9CF" w14:textId="2A0CDA13" w:rsidR="003C7709" w:rsidRDefault="003C7709" w:rsidP="003C7709">
      <w:pPr>
        <w:numPr>
          <w:ilvl w:val="0"/>
          <w:numId w:val="1"/>
        </w:numPr>
        <w:ind w:left="562" w:hanging="562"/>
        <w:jc w:val="both"/>
      </w:pPr>
      <w:r>
        <w:t xml:space="preserve">I was called to the Bar of Northern Ireland in the </w:t>
      </w:r>
      <w:r>
        <w:rPr>
          <w:u w:val="single"/>
        </w:rPr>
        <w:tab/>
      </w:r>
      <w:r>
        <w:rPr>
          <w:u w:val="single"/>
        </w:rPr>
        <w:tab/>
      </w:r>
      <w:r>
        <w:rPr>
          <w:u w:val="single"/>
        </w:rPr>
        <w:tab/>
      </w:r>
      <w:r>
        <w:rPr>
          <w:u w:val="single"/>
        </w:rPr>
        <w:tab/>
      </w:r>
      <w:r>
        <w:t xml:space="preserve"> Term 19/20</w:t>
      </w:r>
    </w:p>
    <w:p w14:paraId="637B4F2B" w14:textId="77777777" w:rsidR="003C7709" w:rsidRDefault="003C7709" w:rsidP="003C7709">
      <w:pPr>
        <w:jc w:val="both"/>
      </w:pPr>
    </w:p>
    <w:p w14:paraId="0C98FDB7" w14:textId="24ED85F0" w:rsidR="003C7709" w:rsidRDefault="00843000" w:rsidP="002F44D7">
      <w:pPr>
        <w:numPr>
          <w:ilvl w:val="0"/>
          <w:numId w:val="1"/>
        </w:numPr>
        <w:spacing w:line="360" w:lineRule="auto"/>
        <w:ind w:left="562" w:hanging="562"/>
        <w:jc w:val="both"/>
      </w:pPr>
      <w:r>
        <w:t xml:space="preserve">I was called </w:t>
      </w:r>
      <w:r w:rsidR="003C7709">
        <w:t xml:space="preserve">to the Inner Bar (if applicable)  </w:t>
      </w:r>
      <w:r w:rsidR="003C7709">
        <w:rPr>
          <w:u w:val="single"/>
        </w:rPr>
        <w:tab/>
      </w:r>
      <w:r w:rsidR="003C7709">
        <w:rPr>
          <w:u w:val="single"/>
        </w:rPr>
        <w:tab/>
      </w:r>
      <w:r w:rsidR="003C7709">
        <w:rPr>
          <w:u w:val="single"/>
        </w:rPr>
        <w:tab/>
      </w:r>
      <w:r w:rsidR="003C7709">
        <w:rPr>
          <w:u w:val="single"/>
        </w:rPr>
        <w:tab/>
      </w:r>
      <w:r w:rsidR="003C7709">
        <w:rPr>
          <w:u w:val="single"/>
        </w:rPr>
        <w:tab/>
      </w:r>
      <w:r w:rsidR="007B3187">
        <w:rPr>
          <w:u w:val="single"/>
        </w:rPr>
        <w:t>______</w:t>
      </w:r>
      <w:r w:rsidR="003C7709">
        <w:t xml:space="preserve"> in </w:t>
      </w:r>
      <w:r w:rsidR="003C7709">
        <w:rPr>
          <w:u w:val="single"/>
        </w:rPr>
        <w:tab/>
      </w:r>
      <w:r w:rsidR="003C7709">
        <w:rPr>
          <w:u w:val="single"/>
        </w:rPr>
        <w:tab/>
      </w:r>
      <w:r w:rsidR="003C7709">
        <w:rPr>
          <w:u w:val="single"/>
        </w:rPr>
        <w:tab/>
      </w:r>
      <w:r w:rsidR="003C7709">
        <w:rPr>
          <w:u w:val="single"/>
        </w:rPr>
        <w:tab/>
      </w:r>
      <w:r w:rsidR="003C7709">
        <w:t xml:space="preserve"> Term.  </w:t>
      </w:r>
    </w:p>
    <w:p w14:paraId="644A07D5" w14:textId="77777777" w:rsidR="003C7709" w:rsidRDefault="003C7709" w:rsidP="003C7709">
      <w:pPr>
        <w:jc w:val="both"/>
      </w:pPr>
    </w:p>
    <w:p w14:paraId="3E3D41E1" w14:textId="4F8B3919" w:rsidR="003C7709" w:rsidRDefault="003C7709" w:rsidP="002F44D7">
      <w:pPr>
        <w:numPr>
          <w:ilvl w:val="0"/>
          <w:numId w:val="1"/>
        </w:numPr>
        <w:spacing w:line="360" w:lineRule="auto"/>
        <w:ind w:left="562" w:hanging="562"/>
        <w:jc w:val="both"/>
      </w:pPr>
      <w:r>
        <w:lastRenderedPageBreak/>
        <w:t>I have not practised since my Call t</w:t>
      </w:r>
      <w:r w:rsidR="00E13036">
        <w:t>o the Bar of Northern Ireland/</w:t>
      </w:r>
      <w:r>
        <w:t xml:space="preserve">since I ceased practice on the </w:t>
      </w:r>
      <w:r>
        <w:rPr>
          <w:u w:val="single"/>
        </w:rPr>
        <w:tab/>
      </w:r>
      <w:r>
        <w:rPr>
          <w:u w:val="single"/>
        </w:rPr>
        <w:tab/>
      </w:r>
      <w:r>
        <w:rPr>
          <w:u w:val="single"/>
        </w:rPr>
        <w:tab/>
      </w:r>
      <w:r>
        <w:t xml:space="preserve"> day of </w:t>
      </w:r>
      <w:r>
        <w:rPr>
          <w:u w:val="single"/>
        </w:rPr>
        <w:tab/>
      </w:r>
      <w:r>
        <w:rPr>
          <w:u w:val="single"/>
        </w:rPr>
        <w:tab/>
      </w:r>
      <w:r>
        <w:rPr>
          <w:u w:val="single"/>
        </w:rPr>
        <w:tab/>
      </w:r>
      <w:r>
        <w:t xml:space="preserve"> 20</w:t>
      </w:r>
      <w:r>
        <w:rPr>
          <w:u w:val="single"/>
        </w:rPr>
        <w:tab/>
      </w:r>
      <w:r>
        <w:rPr>
          <w:u w:val="single"/>
        </w:rPr>
        <w:tab/>
      </w:r>
      <w:r>
        <w:t xml:space="preserve">     and since then I have (insert </w:t>
      </w:r>
      <w:r w:rsidR="00843000">
        <w:t>below details as per footnote 4</w:t>
      </w:r>
      <w:r>
        <w:t xml:space="preserve">) </w:t>
      </w:r>
      <w:r>
        <w:rPr>
          <w:rStyle w:val="FootnoteReference"/>
        </w:rPr>
        <w:footnoteReference w:id="4"/>
      </w:r>
    </w:p>
    <w:p w14:paraId="4F151D58" w14:textId="77777777" w:rsidR="003C7709" w:rsidRDefault="003C7709" w:rsidP="003C7709">
      <w:pPr>
        <w:ind w:left="562"/>
        <w:jc w:val="both"/>
      </w:pPr>
    </w:p>
    <w:p w14:paraId="7813932E" w14:textId="77777777" w:rsidR="003C7709" w:rsidRDefault="003C7709" w:rsidP="003C7709">
      <w:pPr>
        <w:spacing w:line="480" w:lineRule="auto"/>
        <w:jc w:val="both"/>
      </w:pPr>
      <w:r>
        <w:rPr>
          <w:lang w:eastAsia="en-GB"/>
        </w:rPr>
        <mc:AlternateContent>
          <mc:Choice Requires="wps">
            <w:drawing>
              <wp:anchor distT="45720" distB="45720" distL="114300" distR="114300" simplePos="0" relativeHeight="251669504" behindDoc="0" locked="0" layoutInCell="1" allowOverlap="1" wp14:anchorId="74BC2731" wp14:editId="71387F41">
                <wp:simplePos x="0" y="0"/>
                <wp:positionH relativeFrom="column">
                  <wp:posOffset>352425</wp:posOffset>
                </wp:positionH>
                <wp:positionV relativeFrom="paragraph">
                  <wp:posOffset>55245</wp:posOffset>
                </wp:positionV>
                <wp:extent cx="5543550" cy="20002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000250"/>
                        </a:xfrm>
                        <a:prstGeom prst="rect">
                          <a:avLst/>
                        </a:prstGeom>
                        <a:solidFill>
                          <a:srgbClr val="FFFFFF"/>
                        </a:solidFill>
                        <a:ln w="9525">
                          <a:solidFill>
                            <a:srgbClr val="000000"/>
                          </a:solidFill>
                          <a:miter lim="800000"/>
                          <a:headEnd/>
                          <a:tailEnd/>
                        </a:ln>
                      </wps:spPr>
                      <wps:txbx>
                        <w:txbxContent>
                          <w:p w14:paraId="671D2FF9" w14:textId="77777777" w:rsidR="0060087B" w:rsidRDefault="0060087B" w:rsidP="003C7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C2731" id="_x0000_s1028" type="#_x0000_t202" style="position:absolute;left:0;text-align:left;margin-left:27.75pt;margin-top:4.35pt;width:436.5pt;height:1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">
                <v:textbox>
                  <w:txbxContent>
                    <w:p w14:paraId="671D2FF9" w14:textId="77777777" w:rsidR="0060087B" w:rsidRDefault="0060087B" w:rsidP="003C7709"/>
                  </w:txbxContent>
                </v:textbox>
                <w10:wrap type="square"/>
              </v:shape>
            </w:pict>
          </mc:Fallback>
        </mc:AlternateContent>
      </w:r>
    </w:p>
    <w:p w14:paraId="2202403A" w14:textId="77777777" w:rsidR="003C7709" w:rsidRDefault="003C7709" w:rsidP="003C7709">
      <w:pPr>
        <w:spacing w:line="480" w:lineRule="auto"/>
        <w:jc w:val="both"/>
      </w:pPr>
    </w:p>
    <w:p w14:paraId="4B66B5EE" w14:textId="77777777" w:rsidR="003C7709" w:rsidRDefault="003C7709" w:rsidP="003C7709">
      <w:pPr>
        <w:spacing w:line="480" w:lineRule="auto"/>
        <w:jc w:val="both"/>
      </w:pPr>
    </w:p>
    <w:p w14:paraId="3E5E4287" w14:textId="77777777" w:rsidR="003C7709" w:rsidRDefault="003C7709" w:rsidP="003C7709">
      <w:pPr>
        <w:spacing w:line="480" w:lineRule="auto"/>
        <w:jc w:val="both"/>
      </w:pPr>
    </w:p>
    <w:p w14:paraId="412B116E" w14:textId="77777777" w:rsidR="003C7709" w:rsidRDefault="003C7709" w:rsidP="003C7709">
      <w:pPr>
        <w:spacing w:line="480" w:lineRule="auto"/>
        <w:jc w:val="both"/>
      </w:pPr>
    </w:p>
    <w:p w14:paraId="2C488161" w14:textId="77777777" w:rsidR="003C7709" w:rsidRDefault="003C7709" w:rsidP="003C7709">
      <w:pPr>
        <w:spacing w:line="480" w:lineRule="auto"/>
        <w:jc w:val="both"/>
      </w:pPr>
    </w:p>
    <w:p w14:paraId="74982699" w14:textId="48DD5D5A" w:rsidR="003C7709" w:rsidRDefault="003C7709" w:rsidP="003C7709">
      <w:pPr>
        <w:spacing w:line="480" w:lineRule="auto"/>
        <w:jc w:val="both"/>
      </w:pPr>
    </w:p>
    <w:p w14:paraId="0CDD75A3" w14:textId="2926B1E7" w:rsidR="00DB4592" w:rsidRDefault="00DB4592" w:rsidP="002F44D7">
      <w:pPr>
        <w:numPr>
          <w:ilvl w:val="0"/>
          <w:numId w:val="1"/>
        </w:numPr>
        <w:spacing w:line="360" w:lineRule="auto"/>
        <w:ind w:left="562" w:hanging="562"/>
        <w:jc w:val="both"/>
      </w:pPr>
      <w:r>
        <mc:AlternateContent>
          <mc:Choice Requires="wps">
            <w:drawing>
              <wp:anchor distT="45720" distB="45720" distL="114300" distR="114300" simplePos="0" relativeHeight="251671552" behindDoc="0" locked="0" layoutInCell="1" allowOverlap="1" wp14:anchorId="151FA7CC" wp14:editId="2444FBC0">
                <wp:simplePos x="0" y="0"/>
                <wp:positionH relativeFrom="column">
                  <wp:posOffset>352425</wp:posOffset>
                </wp:positionH>
                <wp:positionV relativeFrom="paragraph">
                  <wp:posOffset>509270</wp:posOffset>
                </wp:positionV>
                <wp:extent cx="5495925" cy="22383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238375"/>
                        </a:xfrm>
                        <a:prstGeom prst="rect">
                          <a:avLst/>
                        </a:prstGeom>
                        <a:solidFill>
                          <a:srgbClr val="FFFFFF"/>
                        </a:solidFill>
                        <a:ln w="9525">
                          <a:solidFill>
                            <a:srgbClr val="000000"/>
                          </a:solidFill>
                          <a:miter lim="800000"/>
                          <a:headEnd/>
                          <a:tailEnd/>
                        </a:ln>
                      </wps:spPr>
                      <wps:txbx>
                        <w:txbxContent>
                          <w:p w14:paraId="20468E95" w14:textId="1103A1B0" w:rsidR="0084303B" w:rsidRDefault="008430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FA7CC" id="_x0000_t202" coordsize="21600,21600" o:spt="202" path="m,l,21600r21600,l21600,xe">
                <v:stroke joinstyle="miter"/>
                <v:path gradientshapeok="t" o:connecttype="rect"/>
              </v:shapetype>
              <v:shape id="_x0000_s1029" type="#_x0000_t202" style="position:absolute;left:0;text-align:left;margin-left:27.75pt;margin-top:40.1pt;width:432.75pt;height:17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">
                <v:textbox>
                  <w:txbxContent>
                    <w:p w14:paraId="20468E95" w14:textId="1103A1B0" w:rsidR="0084303B" w:rsidRDefault="0084303B"/>
                  </w:txbxContent>
                </v:textbox>
                <w10:wrap type="square"/>
              </v:shape>
            </w:pict>
          </mc:Fallback>
        </mc:AlternateContent>
      </w:r>
      <w:r w:rsidR="003C7709">
        <w:t xml:space="preserve">I wish to resume practice at the Bar of Northern Ireland on the </w:t>
      </w:r>
      <w:r w:rsidR="007B3187">
        <w:t xml:space="preserve">                                 </w:t>
      </w:r>
      <w:r w:rsidR="003C7709">
        <w:rPr>
          <w:u w:val="single"/>
        </w:rPr>
        <w:tab/>
        <w:t xml:space="preserve">                     </w:t>
      </w:r>
      <w:r w:rsidR="003C7709">
        <w:t xml:space="preserve">day of </w:t>
      </w:r>
      <w:r w:rsidR="003C7709">
        <w:rPr>
          <w:u w:val="single"/>
        </w:rPr>
        <w:tab/>
      </w:r>
      <w:r w:rsidR="003C7709">
        <w:rPr>
          <w:u w:val="single"/>
        </w:rPr>
        <w:tab/>
      </w:r>
      <w:r w:rsidR="003C7709">
        <w:rPr>
          <w:u w:val="single"/>
        </w:rPr>
        <w:tab/>
      </w:r>
      <w:r w:rsidR="003C7709">
        <w:rPr>
          <w:u w:val="single"/>
        </w:rPr>
        <w:tab/>
      </w:r>
      <w:r w:rsidR="003C7709">
        <w:t xml:space="preserve"> 20</w:t>
      </w:r>
      <w:r w:rsidR="003C7709">
        <w:rPr>
          <w:u w:val="single"/>
        </w:rPr>
        <w:tab/>
      </w:r>
      <w:r w:rsidR="003C7709">
        <w:rPr>
          <w:u w:val="single"/>
        </w:rPr>
        <w:tab/>
      </w:r>
      <w:r w:rsidR="003C7709">
        <w:t xml:space="preserve"> because (insert</w:t>
      </w:r>
      <w:r w:rsidR="00843000">
        <w:t xml:space="preserve"> below </w:t>
      </w:r>
    </w:p>
    <w:p w14:paraId="0C0DBCE9" w14:textId="75390FF9" w:rsidR="003C7709" w:rsidRDefault="00843000" w:rsidP="00DB4592">
      <w:pPr>
        <w:spacing w:line="360" w:lineRule="auto"/>
        <w:ind w:left="562"/>
        <w:jc w:val="both"/>
      </w:pPr>
      <w:r>
        <w:t xml:space="preserve">details as per footnote </w:t>
      </w:r>
      <w:r w:rsidR="003C7709">
        <w:t xml:space="preserve">5) </w:t>
      </w:r>
      <w:r w:rsidR="003C7709">
        <w:rPr>
          <w:rStyle w:val="FootnoteReference"/>
        </w:rPr>
        <w:footnoteReference w:id="5"/>
      </w:r>
    </w:p>
    <w:p w14:paraId="6D77F9E3" w14:textId="090D67D4" w:rsidR="003C7709" w:rsidRDefault="003C7709" w:rsidP="003C7709">
      <w:pPr>
        <w:ind w:left="567"/>
        <w:jc w:val="both"/>
      </w:pPr>
    </w:p>
    <w:p w14:paraId="6254F5C6" w14:textId="70658AE3" w:rsidR="00DB4592" w:rsidRDefault="00DB4592" w:rsidP="003C7709">
      <w:pPr>
        <w:ind w:left="567"/>
        <w:jc w:val="both"/>
      </w:pPr>
    </w:p>
    <w:p w14:paraId="028E1E21" w14:textId="77777777" w:rsidR="00DB4592" w:rsidRDefault="00DB4592" w:rsidP="003C7709">
      <w:pPr>
        <w:ind w:left="567"/>
        <w:jc w:val="both"/>
      </w:pPr>
    </w:p>
    <w:p w14:paraId="43321E2B" w14:textId="31CC1D66" w:rsidR="003C7709" w:rsidRDefault="003C7709" w:rsidP="002F44D7">
      <w:pPr>
        <w:numPr>
          <w:ilvl w:val="0"/>
          <w:numId w:val="1"/>
        </w:numPr>
        <w:spacing w:line="360" w:lineRule="auto"/>
        <w:ind w:left="562" w:hanging="562"/>
        <w:jc w:val="both"/>
      </w:pPr>
      <w:r>
        <w:t xml:space="preserve">I informed the Chief Executive </w:t>
      </w:r>
      <w:r w:rsidR="008772F1">
        <w:t xml:space="preserve">of the Bar Council (“the Chief Executive”) </w:t>
      </w:r>
      <w:r>
        <w:t xml:space="preserve">of my intention to resume practice at the Bar by way of letter dated </w:t>
      </w:r>
      <w:r w:rsidRPr="002F44D7">
        <w:tab/>
      </w:r>
      <w:r w:rsidR="007B3187">
        <w:t xml:space="preserve">                                ____________</w:t>
      </w:r>
      <w:r w:rsidRPr="002F44D7">
        <w:t>___</w:t>
      </w:r>
      <w:r>
        <w:t xml:space="preserve"> day of </w:t>
      </w:r>
      <w:r>
        <w:rPr>
          <w:u w:val="single"/>
        </w:rPr>
        <w:tab/>
      </w:r>
      <w:r>
        <w:rPr>
          <w:u w:val="single"/>
        </w:rPr>
        <w:tab/>
      </w:r>
      <w:r>
        <w:rPr>
          <w:u w:val="single"/>
        </w:rPr>
        <w:tab/>
      </w:r>
      <w:r>
        <w:t xml:space="preserve"> 20</w:t>
      </w:r>
      <w:r>
        <w:rPr>
          <w:u w:val="single"/>
        </w:rPr>
        <w:tab/>
      </w:r>
      <w:r>
        <w:rPr>
          <w:u w:val="single"/>
        </w:rPr>
        <w:tab/>
      </w:r>
      <w:r>
        <w:t xml:space="preserve">. </w:t>
      </w:r>
    </w:p>
    <w:p w14:paraId="3FF88FC0" w14:textId="77777777" w:rsidR="007B3187" w:rsidRDefault="007B3187" w:rsidP="007E1116">
      <w:pPr>
        <w:rPr>
          <w:b/>
        </w:rPr>
      </w:pPr>
    </w:p>
    <w:p w14:paraId="6C7A50F4" w14:textId="69CB86A0" w:rsidR="003C7709" w:rsidRPr="003C7709" w:rsidRDefault="003C7709" w:rsidP="007E1116">
      <w:pPr>
        <w:rPr>
          <w:b/>
        </w:rPr>
      </w:pPr>
      <w:r>
        <w:rPr>
          <w:b/>
        </w:rPr>
        <w:t xml:space="preserve">Declaration </w:t>
      </w:r>
    </w:p>
    <w:p w14:paraId="7F456DE2" w14:textId="77777777" w:rsidR="003C7709" w:rsidRDefault="003C7709" w:rsidP="003C7709">
      <w:pPr>
        <w:tabs>
          <w:tab w:val="left" w:pos="2340"/>
        </w:tabs>
        <w:jc w:val="both"/>
      </w:pPr>
    </w:p>
    <w:p w14:paraId="4BE4366B" w14:textId="77777777" w:rsidR="005B3DB9" w:rsidRDefault="00EE2A06" w:rsidP="0060087B">
      <w:pPr>
        <w:pStyle w:val="ListParagraph"/>
        <w:numPr>
          <w:ilvl w:val="0"/>
          <w:numId w:val="1"/>
        </w:numPr>
        <w:tabs>
          <w:tab w:val="left" w:pos="540"/>
          <w:tab w:val="left" w:pos="2340"/>
        </w:tabs>
        <w:spacing w:line="360" w:lineRule="auto"/>
        <w:jc w:val="both"/>
      </w:pPr>
      <w:r>
        <w:t xml:space="preserve">(a) </w:t>
      </w:r>
      <w:r w:rsidR="005B3DB9">
        <w:t>I understand and appreciate that I owe a duty of candour when completing all sections of this application.</w:t>
      </w:r>
    </w:p>
    <w:p w14:paraId="7239A206" w14:textId="77777777" w:rsidR="0060087B" w:rsidRDefault="008B713E" w:rsidP="0060087B">
      <w:pPr>
        <w:pStyle w:val="ListParagraph"/>
        <w:numPr>
          <w:ilvl w:val="0"/>
          <w:numId w:val="12"/>
        </w:numPr>
        <w:tabs>
          <w:tab w:val="left" w:pos="540"/>
          <w:tab w:val="left" w:pos="1560"/>
        </w:tabs>
        <w:spacing w:line="360" w:lineRule="auto"/>
        <w:ind w:left="1560" w:hanging="567"/>
        <w:jc w:val="both"/>
      </w:pPr>
      <w:r>
        <w:t xml:space="preserve">I confirm that the information provided in </w:t>
      </w:r>
      <w:r w:rsidR="006D4D9E">
        <w:t xml:space="preserve">my </w:t>
      </w:r>
      <w:r>
        <w:t xml:space="preserve">First Schedule Memorial </w:t>
      </w:r>
      <w:r w:rsidR="006D4D9E">
        <w:t xml:space="preserve">pursuant </w:t>
      </w:r>
      <w:r w:rsidR="003C7709">
        <w:t xml:space="preserve"> </w:t>
      </w:r>
      <w:r w:rsidR="006D4D9E">
        <w:t>t</w:t>
      </w:r>
      <w:r w:rsidR="003C7709">
        <w:t>o Rule 1 of the Admission Rules</w:t>
      </w:r>
      <w:r w:rsidR="006D4D9E">
        <w:rPr>
          <w:rStyle w:val="FootnoteReference"/>
        </w:rPr>
        <w:footnoteReference w:id="6"/>
      </w:r>
      <w:r w:rsidR="003C7709">
        <w:t xml:space="preserve"> </w:t>
      </w:r>
      <w:r>
        <w:t>for the purpose of my application to be admitted as a stude</w:t>
      </w:r>
      <w:r w:rsidR="0060087B">
        <w:t>nt of the Inn remains unchanged;</w:t>
      </w:r>
    </w:p>
    <w:p w14:paraId="3042625A" w14:textId="777612A7" w:rsidR="0060087B" w:rsidRDefault="00EE2A06" w:rsidP="0060087B">
      <w:pPr>
        <w:pStyle w:val="ListParagraph"/>
        <w:numPr>
          <w:ilvl w:val="0"/>
          <w:numId w:val="12"/>
        </w:numPr>
        <w:tabs>
          <w:tab w:val="left" w:pos="540"/>
          <w:tab w:val="left" w:pos="1560"/>
        </w:tabs>
        <w:spacing w:line="360" w:lineRule="auto"/>
        <w:ind w:left="1560" w:hanging="567"/>
        <w:jc w:val="both"/>
      </w:pPr>
      <w:r>
        <w:t xml:space="preserve">I have never been convicted of any criminal offence </w:t>
      </w:r>
      <w:r>
        <w:rPr>
          <w:rStyle w:val="FootnoteReference"/>
        </w:rPr>
        <w:footnoteReference w:id="7"/>
      </w:r>
      <w:r w:rsidR="0060087B">
        <w:t>;</w:t>
      </w:r>
      <w:r>
        <w:t xml:space="preserve"> </w:t>
      </w:r>
    </w:p>
    <w:p w14:paraId="3D2757CF" w14:textId="52CA26E1" w:rsidR="008B713E" w:rsidRDefault="00EE2A06" w:rsidP="0060087B">
      <w:pPr>
        <w:pStyle w:val="ListParagraph"/>
        <w:numPr>
          <w:ilvl w:val="0"/>
          <w:numId w:val="12"/>
        </w:numPr>
        <w:tabs>
          <w:tab w:val="left" w:pos="540"/>
          <w:tab w:val="left" w:pos="1560"/>
        </w:tabs>
        <w:spacing w:line="360" w:lineRule="auto"/>
        <w:ind w:left="1560" w:hanging="567"/>
        <w:jc w:val="both"/>
      </w:pPr>
      <w:r>
        <w:t xml:space="preserve">There are no proceedings pending </w:t>
      </w:r>
      <w:r>
        <w:rPr>
          <w:rStyle w:val="FootnoteReference"/>
        </w:rPr>
        <w:footnoteReference w:id="8"/>
      </w:r>
      <w:r>
        <w:t xml:space="preserve"> against me in the United Kingdom or elsewhere in respect of any criminal offence</w:t>
      </w:r>
      <w:r w:rsidR="008B713E">
        <w:t>.</w:t>
      </w:r>
    </w:p>
    <w:p w14:paraId="2960795E" w14:textId="77777777" w:rsidR="00C75B5B" w:rsidRDefault="00C75B5B" w:rsidP="002F44D7">
      <w:pPr>
        <w:pStyle w:val="ListParagraph"/>
        <w:numPr>
          <w:ilvl w:val="0"/>
          <w:numId w:val="9"/>
        </w:numPr>
        <w:tabs>
          <w:tab w:val="left" w:pos="540"/>
          <w:tab w:val="left" w:pos="2340"/>
        </w:tabs>
        <w:spacing w:line="360" w:lineRule="auto"/>
        <w:jc w:val="both"/>
      </w:pPr>
      <w:r>
        <w:t>I have not</w:t>
      </w:r>
      <w:r w:rsidR="008B713E">
        <w:t>:</w:t>
      </w:r>
    </w:p>
    <w:p w14:paraId="751CC477" w14:textId="67CEC07D" w:rsidR="00C75B5B" w:rsidRDefault="002F44D7" w:rsidP="0060087B">
      <w:pPr>
        <w:tabs>
          <w:tab w:val="left" w:pos="2340"/>
        </w:tabs>
        <w:spacing w:line="360" w:lineRule="auto"/>
        <w:ind w:left="1440" w:hanging="900"/>
        <w:jc w:val="both"/>
      </w:pPr>
      <w:r>
        <w:t xml:space="preserve">        </w:t>
      </w:r>
      <w:r w:rsidR="00C75B5B">
        <w:t xml:space="preserve">(i)    </w:t>
      </w:r>
      <w:r>
        <w:t xml:space="preserve"> </w:t>
      </w:r>
      <w:r w:rsidR="00C75B5B">
        <w:t>received a caution or been bound over,</w:t>
      </w:r>
    </w:p>
    <w:p w14:paraId="6BAA07B5" w14:textId="77777777" w:rsidR="00C75B5B" w:rsidRDefault="00C75B5B" w:rsidP="0060087B">
      <w:pPr>
        <w:numPr>
          <w:ilvl w:val="3"/>
          <w:numId w:val="1"/>
        </w:numPr>
        <w:tabs>
          <w:tab w:val="num" w:pos="1440"/>
          <w:tab w:val="left" w:pos="2340"/>
        </w:tabs>
        <w:spacing w:line="360" w:lineRule="auto"/>
        <w:ind w:left="1440" w:hanging="360"/>
        <w:jc w:val="both"/>
      </w:pPr>
      <w:r>
        <w:t xml:space="preserve">   been the subject of a court injunction, or</w:t>
      </w:r>
    </w:p>
    <w:p w14:paraId="74F69BF8" w14:textId="688D2149" w:rsidR="00C75B5B" w:rsidRDefault="00C75B5B" w:rsidP="0060087B">
      <w:pPr>
        <w:numPr>
          <w:ilvl w:val="3"/>
          <w:numId w:val="1"/>
        </w:numPr>
        <w:tabs>
          <w:tab w:val="clear" w:pos="3240"/>
          <w:tab w:val="num" w:pos="2700"/>
        </w:tabs>
        <w:spacing w:line="360" w:lineRule="auto"/>
        <w:ind w:left="1620" w:hanging="540"/>
        <w:jc w:val="both"/>
      </w:pPr>
      <w:r>
        <w:t xml:space="preserve">been the subject of an injunction/order in relation to harassment or anti-social behaviour at any time either in the </w:t>
      </w:r>
      <w:smartTag w:uri="urn:schemas-microsoft-com:office:smarttags" w:element="country-region">
        <w:smartTag w:uri="urn:schemas-microsoft-com:office:smarttags" w:element="place">
          <w:r>
            <w:t>United Kingdom</w:t>
          </w:r>
        </w:smartTag>
      </w:smartTag>
      <w:r>
        <w:t xml:space="preserve"> or elsewhere.  </w:t>
      </w:r>
    </w:p>
    <w:p w14:paraId="0942E4F5" w14:textId="77777777" w:rsidR="002F44D7" w:rsidRDefault="002F44D7" w:rsidP="002F44D7">
      <w:pPr>
        <w:tabs>
          <w:tab w:val="left" w:pos="2160"/>
        </w:tabs>
        <w:ind w:left="2160"/>
        <w:jc w:val="both"/>
      </w:pPr>
    </w:p>
    <w:p w14:paraId="33CA649E" w14:textId="47CAD858" w:rsidR="008B713E" w:rsidRDefault="00C75B5B" w:rsidP="002F44D7">
      <w:pPr>
        <w:pStyle w:val="ListParagraph"/>
        <w:numPr>
          <w:ilvl w:val="0"/>
          <w:numId w:val="9"/>
        </w:numPr>
        <w:tabs>
          <w:tab w:val="left" w:pos="1080"/>
        </w:tabs>
        <w:spacing w:line="360" w:lineRule="auto"/>
        <w:jc w:val="both"/>
      </w:pPr>
      <w:r>
        <w:t>I am not currently aware of any circumstances which might lead to me  being or becoming the subject of an investigation relating to a criminal charge either in the United Kingdom or elsewhere.</w:t>
      </w:r>
    </w:p>
    <w:p w14:paraId="4BDA7F69" w14:textId="77777777" w:rsidR="003C7709" w:rsidRDefault="003C7709" w:rsidP="003C7709">
      <w:pPr>
        <w:pStyle w:val="ListParagraph"/>
        <w:tabs>
          <w:tab w:val="left" w:pos="1080"/>
        </w:tabs>
        <w:ind w:left="1080"/>
        <w:jc w:val="both"/>
      </w:pPr>
    </w:p>
    <w:p w14:paraId="4EEE7627" w14:textId="6C80F2AF" w:rsidR="003C7709" w:rsidRDefault="00C75B5B" w:rsidP="002F44D7">
      <w:pPr>
        <w:pStyle w:val="ListParagraph"/>
        <w:numPr>
          <w:ilvl w:val="0"/>
          <w:numId w:val="9"/>
        </w:numPr>
        <w:tabs>
          <w:tab w:val="left" w:pos="1080"/>
        </w:tabs>
        <w:spacing w:line="360" w:lineRule="auto"/>
        <w:jc w:val="both"/>
      </w:pPr>
      <w:r>
        <w:t>I have never been convicted of a disciplinary charge by an employer or by a professional or regulatory body nor are there any disciplinary proceedings pending against me in the United Kingdom or elsewhere in respect of any such charge.</w:t>
      </w:r>
      <w:r w:rsidR="00445770">
        <w:t xml:space="preserve"> I have never been the subject of any disciplinary penalty including a reprimand, censure or warning, nor have I received any advice from a </w:t>
      </w:r>
      <w:r w:rsidR="00445770">
        <w:lastRenderedPageBreak/>
        <w:t>professional or regulatory body concerning any professional conduct</w:t>
      </w:r>
      <w:r w:rsidR="00D62DAE">
        <w:t>,</w:t>
      </w:r>
      <w:r w:rsidR="00445770">
        <w:t xml:space="preserve"> service or behaviour.</w:t>
      </w:r>
    </w:p>
    <w:p w14:paraId="51DE0EE6" w14:textId="77777777" w:rsidR="003C7709" w:rsidRDefault="003C7709" w:rsidP="003C7709">
      <w:pPr>
        <w:pStyle w:val="ListParagraph"/>
        <w:tabs>
          <w:tab w:val="left" w:pos="1080"/>
        </w:tabs>
        <w:ind w:left="1080"/>
        <w:jc w:val="both"/>
      </w:pPr>
    </w:p>
    <w:p w14:paraId="3AED5C7A" w14:textId="53EE87E8" w:rsidR="003C7709" w:rsidRDefault="00C75B5B" w:rsidP="002F44D7">
      <w:pPr>
        <w:pStyle w:val="ListParagraph"/>
        <w:numPr>
          <w:ilvl w:val="0"/>
          <w:numId w:val="9"/>
        </w:numPr>
        <w:tabs>
          <w:tab w:val="left" w:pos="1080"/>
        </w:tabs>
        <w:spacing w:line="360" w:lineRule="auto"/>
        <w:jc w:val="both"/>
      </w:pPr>
      <w:r>
        <w:t xml:space="preserve">I have never been found guilty of an academic charge by a higher education institution </w:t>
      </w:r>
      <w:r>
        <w:rPr>
          <w:rStyle w:val="FootnoteReference"/>
        </w:rPr>
        <w:footnoteReference w:id="9"/>
      </w:r>
      <w:r w:rsidR="008B713E">
        <w:t>.</w:t>
      </w:r>
    </w:p>
    <w:p w14:paraId="381C90D7" w14:textId="77777777" w:rsidR="003C7709" w:rsidRDefault="003C7709" w:rsidP="003C7709">
      <w:pPr>
        <w:pStyle w:val="ListParagraph"/>
        <w:tabs>
          <w:tab w:val="left" w:pos="1080"/>
        </w:tabs>
        <w:ind w:left="1080"/>
        <w:jc w:val="both"/>
      </w:pPr>
    </w:p>
    <w:p w14:paraId="7188EC29" w14:textId="5DEF23FD" w:rsidR="008B713E" w:rsidRDefault="001F5793" w:rsidP="002F44D7">
      <w:pPr>
        <w:pStyle w:val="ListParagraph"/>
        <w:numPr>
          <w:ilvl w:val="0"/>
          <w:numId w:val="9"/>
        </w:numPr>
        <w:tabs>
          <w:tab w:val="left" w:pos="1080"/>
        </w:tabs>
        <w:spacing w:line="360" w:lineRule="auto"/>
        <w:jc w:val="both"/>
      </w:pPr>
      <w:r>
        <w:t xml:space="preserve">I have </w:t>
      </w:r>
      <w:r w:rsidR="00C75B5B">
        <w:t>never had any bankruptcy order</w:t>
      </w:r>
      <w:r w:rsidR="00C75B5B">
        <w:rPr>
          <w:rStyle w:val="FootnoteReference"/>
        </w:rPr>
        <w:footnoteReference w:id="10"/>
      </w:r>
      <w:r w:rsidR="00C75B5B">
        <w:t>, debt relief order</w:t>
      </w:r>
      <w:r w:rsidR="00C75B5B">
        <w:rPr>
          <w:rStyle w:val="FootnoteReference"/>
        </w:rPr>
        <w:footnoteReference w:id="11"/>
      </w:r>
      <w:r w:rsidR="00C75B5B">
        <w:t>, director’s</w:t>
      </w:r>
      <w:r w:rsidR="00EE2A06">
        <w:t xml:space="preserve"> </w:t>
      </w:r>
      <w:r w:rsidR="00C75B5B">
        <w:t>disqualification order</w:t>
      </w:r>
      <w:r w:rsidR="00C75B5B">
        <w:rPr>
          <w:rStyle w:val="FootnoteReference"/>
        </w:rPr>
        <w:footnoteReference w:id="12"/>
      </w:r>
      <w:r w:rsidR="00C75B5B">
        <w:t>, bankruptcy restrictions order</w:t>
      </w:r>
      <w:r w:rsidR="00C75B5B">
        <w:rPr>
          <w:rStyle w:val="FootnoteReference"/>
        </w:rPr>
        <w:footnoteReference w:id="13"/>
      </w:r>
      <w:r w:rsidR="00C75B5B">
        <w:t xml:space="preserve"> or debt relief</w:t>
      </w:r>
      <w:r w:rsidR="00EE2A06">
        <w:t xml:space="preserve"> r</w:t>
      </w:r>
      <w:r w:rsidR="00C75B5B">
        <w:t>estrictions order made against me nor have I entered into any individual voluntary arrangement with creditors.</w:t>
      </w:r>
    </w:p>
    <w:p w14:paraId="3A448BC2" w14:textId="53C79C3F" w:rsidR="003C7709" w:rsidRDefault="003C7709" w:rsidP="003C7709">
      <w:pPr>
        <w:tabs>
          <w:tab w:val="left" w:pos="1080"/>
        </w:tabs>
        <w:jc w:val="both"/>
      </w:pPr>
    </w:p>
    <w:p w14:paraId="2CD8C7D9" w14:textId="01BB6391" w:rsidR="008B713E" w:rsidRDefault="00C75B5B" w:rsidP="002F44D7">
      <w:pPr>
        <w:pStyle w:val="ListParagraph"/>
        <w:numPr>
          <w:ilvl w:val="0"/>
          <w:numId w:val="9"/>
        </w:numPr>
        <w:tabs>
          <w:tab w:val="left" w:pos="1080"/>
        </w:tabs>
        <w:spacing w:line="360" w:lineRule="auto"/>
        <w:jc w:val="both"/>
      </w:pPr>
      <w:r>
        <w:t>I have not previously been refused admission to or expelled from an Inn of Court in England and Wales, the Faculty of Advocates in Scotland or the King’s Inns in the Ireland or from any other similar b</w:t>
      </w:r>
      <w:r w:rsidR="008B713E">
        <w:t>ody in any country in the world.</w:t>
      </w:r>
    </w:p>
    <w:p w14:paraId="0CE75139" w14:textId="77777777" w:rsidR="002F44D7" w:rsidRDefault="002F44D7" w:rsidP="002F44D7">
      <w:pPr>
        <w:pStyle w:val="ListParagraph"/>
        <w:tabs>
          <w:tab w:val="left" w:pos="1080"/>
        </w:tabs>
        <w:ind w:left="1080"/>
        <w:jc w:val="both"/>
      </w:pPr>
    </w:p>
    <w:p w14:paraId="6E481917" w14:textId="5827A15A" w:rsidR="008B713E" w:rsidRDefault="00C75B5B" w:rsidP="002F44D7">
      <w:pPr>
        <w:pStyle w:val="ListParagraph"/>
        <w:numPr>
          <w:ilvl w:val="0"/>
          <w:numId w:val="9"/>
        </w:numPr>
        <w:tabs>
          <w:tab w:val="left" w:pos="1080"/>
        </w:tabs>
        <w:spacing w:line="360" w:lineRule="auto"/>
        <w:jc w:val="both"/>
      </w:pPr>
      <w:r>
        <w:t xml:space="preserve">I do not suffer from serious incapacity due to mental disorder (within the meaning of the Mental Health (Northern Ireland) Order 1986), nor addiction to alcohol or drugs, nor from any other condition which might impair my fitness to become a practising barrister </w:t>
      </w:r>
      <w:r>
        <w:rPr>
          <w:rStyle w:val="FootnoteReference"/>
        </w:rPr>
        <w:footnoteReference w:id="14"/>
      </w:r>
      <w:r>
        <w:t>.</w:t>
      </w:r>
    </w:p>
    <w:p w14:paraId="7A5405F0" w14:textId="77777777" w:rsidR="00460409" w:rsidRDefault="00460409" w:rsidP="00EE2A06">
      <w:pPr>
        <w:tabs>
          <w:tab w:val="left" w:pos="540"/>
          <w:tab w:val="left" w:pos="2340"/>
        </w:tabs>
        <w:spacing w:line="480" w:lineRule="auto"/>
        <w:jc w:val="both"/>
        <w:rPr>
          <w:b/>
          <w:bCs/>
        </w:rPr>
      </w:pPr>
    </w:p>
    <w:p w14:paraId="5EF76889" w14:textId="035BD97E" w:rsidR="00C75B5B" w:rsidRDefault="000925B3" w:rsidP="002F44D7">
      <w:pPr>
        <w:tabs>
          <w:tab w:val="left" w:pos="540"/>
          <w:tab w:val="left" w:pos="2340"/>
        </w:tabs>
        <w:jc w:val="both"/>
        <w:rPr>
          <w:b/>
          <w:bCs/>
        </w:rPr>
      </w:pPr>
      <w:r w:rsidRPr="00D62DAE">
        <w:rPr>
          <w:b/>
          <w:bCs/>
          <w:lang w:eastAsia="en-GB"/>
        </w:rPr>
        <w:lastRenderedPageBreak/>
        <mc:AlternateContent>
          <mc:Choice Requires="wps">
            <w:drawing>
              <wp:anchor distT="45720" distB="45720" distL="114300" distR="114300" simplePos="0" relativeHeight="251667456" behindDoc="0" locked="0" layoutInCell="1" allowOverlap="1" wp14:anchorId="0DD632E8" wp14:editId="4E46F84C">
                <wp:simplePos x="0" y="0"/>
                <wp:positionH relativeFrom="margin">
                  <wp:align>left</wp:align>
                </wp:positionH>
                <wp:positionV relativeFrom="paragraph">
                  <wp:posOffset>680720</wp:posOffset>
                </wp:positionV>
                <wp:extent cx="5753100" cy="29273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927350"/>
                        </a:xfrm>
                        <a:prstGeom prst="rect">
                          <a:avLst/>
                        </a:prstGeom>
                        <a:solidFill>
                          <a:srgbClr val="FFFFFF"/>
                        </a:solidFill>
                        <a:ln w="9525">
                          <a:solidFill>
                            <a:srgbClr val="000000"/>
                          </a:solidFill>
                          <a:miter lim="800000"/>
                          <a:headEnd/>
                          <a:tailEnd/>
                        </a:ln>
                      </wps:spPr>
                      <wps:txbx>
                        <w:txbxContent>
                          <w:p w14:paraId="58FD3C48" w14:textId="77777777" w:rsidR="0060087B" w:rsidRDefault="0060087B" w:rsidP="004604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632E8" id="_x0000_s1030" type="#_x0000_t202" style="position:absolute;left:0;text-align:left;margin-left:0;margin-top:53.6pt;width:453pt;height:230.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">
                <v:textbox>
                  <w:txbxContent>
                    <w:p w14:paraId="58FD3C48" w14:textId="77777777" w:rsidR="0060087B" w:rsidRDefault="0060087B" w:rsidP="00460409"/>
                  </w:txbxContent>
                </v:textbox>
                <w10:wrap type="square" anchorx="margin"/>
              </v:shape>
            </w:pict>
          </mc:Fallback>
        </mc:AlternateContent>
      </w:r>
      <w:r w:rsidR="00C75B5B" w:rsidRPr="00B41A9D">
        <w:rPr>
          <w:b/>
          <w:bCs/>
        </w:rPr>
        <w:t>If any of the st</w:t>
      </w:r>
      <w:r w:rsidR="00445770">
        <w:rPr>
          <w:b/>
          <w:bCs/>
        </w:rPr>
        <w:t>atements in</w:t>
      </w:r>
      <w:r w:rsidR="008772F1">
        <w:rPr>
          <w:b/>
          <w:bCs/>
        </w:rPr>
        <w:t xml:space="preserve"> paragraph 7(a</w:t>
      </w:r>
      <w:r w:rsidR="002F44D7">
        <w:rPr>
          <w:b/>
          <w:bCs/>
        </w:rPr>
        <w:t>)–</w:t>
      </w:r>
      <w:r w:rsidR="008772F1">
        <w:rPr>
          <w:b/>
          <w:bCs/>
        </w:rPr>
        <w:t>(h</w:t>
      </w:r>
      <w:r w:rsidR="00C75B5B" w:rsidRPr="00B41A9D">
        <w:rPr>
          <w:b/>
          <w:bCs/>
        </w:rPr>
        <w:t xml:space="preserve">) </w:t>
      </w:r>
      <w:r w:rsidR="00AF3AC1">
        <w:rPr>
          <w:b/>
          <w:bCs/>
        </w:rPr>
        <w:t>cannot truthfully be declared in full or in part please</w:t>
      </w:r>
      <w:r w:rsidR="00C75B5B" w:rsidRPr="00B41A9D">
        <w:rPr>
          <w:b/>
          <w:bCs/>
        </w:rPr>
        <w:t xml:space="preserve"> delete </w:t>
      </w:r>
      <w:r w:rsidR="00AF3AC1">
        <w:rPr>
          <w:b/>
          <w:bCs/>
        </w:rPr>
        <w:t xml:space="preserve">or amend </w:t>
      </w:r>
      <w:r w:rsidR="00C75B5B" w:rsidRPr="00B41A9D">
        <w:rPr>
          <w:b/>
          <w:bCs/>
        </w:rPr>
        <w:t>the statement</w:t>
      </w:r>
      <w:r w:rsidR="00AF3AC1">
        <w:rPr>
          <w:b/>
          <w:bCs/>
        </w:rPr>
        <w:t>s</w:t>
      </w:r>
      <w:r w:rsidR="00C75B5B" w:rsidRPr="00B41A9D">
        <w:rPr>
          <w:b/>
          <w:bCs/>
        </w:rPr>
        <w:t xml:space="preserve"> or relevant part of it as appropriate</w:t>
      </w:r>
      <w:r w:rsidR="00D62DAE">
        <w:rPr>
          <w:b/>
          <w:bCs/>
        </w:rPr>
        <w:t xml:space="preserve"> and provide an explanation for such deletion </w:t>
      </w:r>
      <w:r w:rsidR="00AF3AC1">
        <w:rPr>
          <w:b/>
          <w:bCs/>
        </w:rPr>
        <w:t xml:space="preserve">or amendment </w:t>
      </w:r>
      <w:r w:rsidR="00D62DAE">
        <w:rPr>
          <w:b/>
          <w:bCs/>
        </w:rPr>
        <w:t>in the space below</w:t>
      </w:r>
      <w:r w:rsidR="00C75B5B" w:rsidRPr="00B41A9D">
        <w:rPr>
          <w:b/>
          <w:bCs/>
        </w:rPr>
        <w:t>.</w:t>
      </w:r>
    </w:p>
    <w:p w14:paraId="2DDE095F" w14:textId="7683E1AA" w:rsidR="00E13036" w:rsidRDefault="00E13036" w:rsidP="002F44D7">
      <w:pPr>
        <w:tabs>
          <w:tab w:val="left" w:pos="540"/>
          <w:tab w:val="left" w:pos="2340"/>
        </w:tabs>
        <w:jc w:val="both"/>
        <w:rPr>
          <w:b/>
          <w:bCs/>
        </w:rPr>
      </w:pPr>
    </w:p>
    <w:p w14:paraId="26F2F16A" w14:textId="38ED517C" w:rsidR="00460409" w:rsidRDefault="00460409" w:rsidP="00EE2A06">
      <w:pPr>
        <w:tabs>
          <w:tab w:val="left" w:pos="540"/>
          <w:tab w:val="left" w:pos="2340"/>
        </w:tabs>
        <w:spacing w:line="480" w:lineRule="auto"/>
        <w:jc w:val="both"/>
        <w:rPr>
          <w:b/>
          <w:bCs/>
        </w:rPr>
      </w:pPr>
    </w:p>
    <w:p w14:paraId="5472403C" w14:textId="2A81084C" w:rsidR="00C75B5B" w:rsidRDefault="00C75B5B" w:rsidP="002F44D7">
      <w:pPr>
        <w:pStyle w:val="ListParagraph"/>
        <w:numPr>
          <w:ilvl w:val="0"/>
          <w:numId w:val="1"/>
        </w:numPr>
        <w:tabs>
          <w:tab w:val="clear" w:pos="720"/>
          <w:tab w:val="num" w:pos="0"/>
        </w:tabs>
        <w:spacing w:line="360" w:lineRule="auto"/>
        <w:ind w:left="446" w:hanging="446"/>
        <w:jc w:val="both"/>
      </w:pPr>
      <w:r>
        <w:t>Except as disclosed below, I am not aware of any other matter which might reasonably be thought to call into question my fitness to practise as a barrister</w:t>
      </w:r>
      <w:r>
        <w:rPr>
          <w:rStyle w:val="FootnoteReference"/>
        </w:rPr>
        <w:footnoteReference w:id="15"/>
      </w:r>
      <w:r>
        <w:t>.</w:t>
      </w:r>
    </w:p>
    <w:tbl>
      <w:tblPr>
        <w:tblpPr w:leftFromText="180" w:rightFromText="180" w:vertAnchor="text" w:horzAnchor="page" w:tblpX="1909" w:tblpY="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0"/>
      </w:tblGrid>
      <w:tr w:rsidR="00C75B5B" w14:paraId="1AA44F57" w14:textId="77777777" w:rsidTr="001F5793">
        <w:trPr>
          <w:trHeight w:val="3590"/>
        </w:trPr>
        <w:tc>
          <w:tcPr>
            <w:tcW w:w="8860" w:type="dxa"/>
          </w:tcPr>
          <w:p w14:paraId="1191A58E" w14:textId="77777777" w:rsidR="00C75B5B" w:rsidRDefault="00C75B5B" w:rsidP="005B2D8B">
            <w:pPr>
              <w:tabs>
                <w:tab w:val="left" w:pos="540"/>
                <w:tab w:val="left" w:pos="2340"/>
              </w:tabs>
              <w:spacing w:line="480" w:lineRule="auto"/>
              <w:jc w:val="both"/>
            </w:pPr>
          </w:p>
          <w:p w14:paraId="6EE352D6" w14:textId="77777777" w:rsidR="007B3187" w:rsidRDefault="007B3187" w:rsidP="005B2D8B">
            <w:pPr>
              <w:tabs>
                <w:tab w:val="left" w:pos="540"/>
                <w:tab w:val="left" w:pos="2340"/>
              </w:tabs>
              <w:spacing w:line="480" w:lineRule="auto"/>
              <w:jc w:val="both"/>
            </w:pPr>
          </w:p>
          <w:p w14:paraId="39F3E914" w14:textId="77777777" w:rsidR="007B3187" w:rsidRDefault="007B3187" w:rsidP="005B2D8B">
            <w:pPr>
              <w:tabs>
                <w:tab w:val="left" w:pos="540"/>
                <w:tab w:val="left" w:pos="2340"/>
              </w:tabs>
              <w:spacing w:line="480" w:lineRule="auto"/>
              <w:jc w:val="both"/>
            </w:pPr>
          </w:p>
          <w:p w14:paraId="31E66222" w14:textId="77777777" w:rsidR="007B3187" w:rsidRDefault="007B3187" w:rsidP="005B2D8B">
            <w:pPr>
              <w:tabs>
                <w:tab w:val="left" w:pos="540"/>
                <w:tab w:val="left" w:pos="2340"/>
              </w:tabs>
              <w:spacing w:line="480" w:lineRule="auto"/>
              <w:jc w:val="both"/>
            </w:pPr>
          </w:p>
          <w:p w14:paraId="79948A12" w14:textId="77777777" w:rsidR="007B3187" w:rsidRDefault="007B3187" w:rsidP="005B2D8B">
            <w:pPr>
              <w:tabs>
                <w:tab w:val="left" w:pos="540"/>
                <w:tab w:val="left" w:pos="2340"/>
              </w:tabs>
              <w:spacing w:line="480" w:lineRule="auto"/>
              <w:jc w:val="both"/>
            </w:pPr>
          </w:p>
          <w:p w14:paraId="564A771E" w14:textId="77777777" w:rsidR="007B3187" w:rsidRDefault="007B3187" w:rsidP="005B2D8B">
            <w:pPr>
              <w:tabs>
                <w:tab w:val="left" w:pos="540"/>
                <w:tab w:val="left" w:pos="2340"/>
              </w:tabs>
              <w:spacing w:line="480" w:lineRule="auto"/>
              <w:jc w:val="both"/>
            </w:pPr>
          </w:p>
          <w:p w14:paraId="0AC97DF1" w14:textId="77777777" w:rsidR="007B3187" w:rsidRDefault="007B3187" w:rsidP="005B2D8B">
            <w:pPr>
              <w:tabs>
                <w:tab w:val="left" w:pos="540"/>
                <w:tab w:val="left" w:pos="2340"/>
              </w:tabs>
              <w:spacing w:line="480" w:lineRule="auto"/>
              <w:jc w:val="both"/>
            </w:pPr>
          </w:p>
          <w:p w14:paraId="3E17304A" w14:textId="01C8AE0B" w:rsidR="007B3187" w:rsidRDefault="007B3187" w:rsidP="005B2D8B">
            <w:pPr>
              <w:tabs>
                <w:tab w:val="left" w:pos="540"/>
                <w:tab w:val="left" w:pos="2340"/>
              </w:tabs>
              <w:spacing w:line="480" w:lineRule="auto"/>
              <w:jc w:val="both"/>
            </w:pPr>
          </w:p>
        </w:tc>
      </w:tr>
    </w:tbl>
    <w:p w14:paraId="2C8488E2" w14:textId="77777777" w:rsidR="00C75B5B" w:rsidRDefault="00C75B5B" w:rsidP="005B2D8B">
      <w:pPr>
        <w:tabs>
          <w:tab w:val="left" w:pos="540"/>
          <w:tab w:val="left" w:pos="2340"/>
        </w:tabs>
        <w:spacing w:line="480" w:lineRule="auto"/>
        <w:jc w:val="both"/>
      </w:pPr>
    </w:p>
    <w:p w14:paraId="73841C7E" w14:textId="6EF144E4" w:rsidR="007B3187" w:rsidRDefault="007B3187">
      <w:r>
        <w:br w:type="page"/>
      </w:r>
    </w:p>
    <w:p w14:paraId="38ECD475" w14:textId="77777777" w:rsidR="00C75B5B" w:rsidRDefault="00C75B5B" w:rsidP="005B2D8B">
      <w:pPr>
        <w:tabs>
          <w:tab w:val="left" w:pos="0"/>
          <w:tab w:val="left" w:pos="2340"/>
        </w:tabs>
        <w:spacing w:line="480" w:lineRule="auto"/>
        <w:ind w:left="720"/>
        <w:jc w:val="both"/>
      </w:pPr>
    </w:p>
    <w:p w14:paraId="36186214" w14:textId="6077647E" w:rsidR="005B3DB9" w:rsidRDefault="005B3DB9" w:rsidP="005B3DB9">
      <w:pPr>
        <w:tabs>
          <w:tab w:val="left" w:pos="0"/>
          <w:tab w:val="left" w:pos="2340"/>
        </w:tabs>
        <w:spacing w:line="480" w:lineRule="auto"/>
        <w:jc w:val="both"/>
      </w:pPr>
      <w:r>
        <w:rPr>
          <w:b/>
        </w:rPr>
        <w:t>Undertaking</w:t>
      </w:r>
    </w:p>
    <w:p w14:paraId="2E45F82C" w14:textId="77777777" w:rsidR="00C75B5B" w:rsidRDefault="00C75B5B" w:rsidP="00EE2A06">
      <w:pPr>
        <w:numPr>
          <w:ilvl w:val="0"/>
          <w:numId w:val="1"/>
        </w:numPr>
        <w:spacing w:line="480" w:lineRule="auto"/>
        <w:ind w:left="567" w:hanging="567"/>
        <w:jc w:val="both"/>
      </w:pPr>
      <w:r>
        <w:t xml:space="preserve">I accept that honesty and integrity are at the heart of a barrister’s practice.  </w:t>
      </w:r>
    </w:p>
    <w:p w14:paraId="05954261" w14:textId="1409482B" w:rsidR="005B3DB9" w:rsidRDefault="005B3DB9" w:rsidP="005B3DB9">
      <w:pPr>
        <w:numPr>
          <w:ilvl w:val="0"/>
          <w:numId w:val="1"/>
        </w:numPr>
        <w:spacing w:line="360" w:lineRule="auto"/>
        <w:ind w:left="562" w:hanging="562"/>
        <w:jc w:val="both"/>
      </w:pPr>
      <w:r>
        <w:t>I understand that the Chief Exe</w:t>
      </w:r>
      <w:r w:rsidR="008772F1">
        <w:t xml:space="preserve">cutive of the Bar Council </w:t>
      </w:r>
      <w:r w:rsidR="0060087B">
        <w:t xml:space="preserve">will assess </w:t>
      </w:r>
      <w:r>
        <w:t xml:space="preserve">the information in this Declaration and </w:t>
      </w:r>
      <w:r w:rsidR="0060087B">
        <w:t>Undertaking before he/she determine</w:t>
      </w:r>
      <w:r>
        <w:t xml:space="preserve">s whether to issue me with a practising certificate to resume practice. </w:t>
      </w:r>
    </w:p>
    <w:p w14:paraId="3450C864" w14:textId="77777777" w:rsidR="005B3DB9" w:rsidRDefault="005B3DB9" w:rsidP="005B3DB9">
      <w:pPr>
        <w:spacing w:line="360" w:lineRule="auto"/>
        <w:ind w:left="562"/>
        <w:jc w:val="both"/>
      </w:pPr>
    </w:p>
    <w:p w14:paraId="4D4E8720" w14:textId="308FD67E" w:rsidR="0047348D" w:rsidRDefault="00460409" w:rsidP="002F44D7">
      <w:pPr>
        <w:numPr>
          <w:ilvl w:val="0"/>
          <w:numId w:val="1"/>
        </w:numPr>
        <w:spacing w:line="360" w:lineRule="auto"/>
        <w:ind w:left="562" w:hanging="562"/>
        <w:jc w:val="both"/>
      </w:pPr>
      <w:r>
        <w:t xml:space="preserve">I understand that </w:t>
      </w:r>
      <w:r w:rsidR="0047348D">
        <w:t xml:space="preserve">the </w:t>
      </w:r>
      <w:r>
        <w:t>Chief Executive will</w:t>
      </w:r>
      <w:r w:rsidR="0047348D">
        <w:t xml:space="preserve"> make enquiries </w:t>
      </w:r>
      <w:r>
        <w:t>of the</w:t>
      </w:r>
      <w:r w:rsidR="0047348D">
        <w:t xml:space="preserve"> Professional Conduct Committee of the Bar </w:t>
      </w:r>
      <w:r>
        <w:t>Council</w:t>
      </w:r>
      <w:r w:rsidR="0047348D">
        <w:t xml:space="preserve"> </w:t>
      </w:r>
      <w:r>
        <w:t xml:space="preserve">in order </w:t>
      </w:r>
      <w:r w:rsidR="0047348D">
        <w:t>to verify the decla</w:t>
      </w:r>
      <w:r w:rsidR="00C50345">
        <w:t>ra</w:t>
      </w:r>
      <w:r w:rsidR="0047348D">
        <w:t xml:space="preserve">tion made by me in </w:t>
      </w:r>
      <w:r w:rsidR="005B3DB9" w:rsidRPr="005B3DB9">
        <w:t>paragraph 7</w:t>
      </w:r>
      <w:r w:rsidR="0047348D" w:rsidRPr="005B3DB9">
        <w:t>(g).</w:t>
      </w:r>
    </w:p>
    <w:p w14:paraId="2C565EB6" w14:textId="77777777" w:rsidR="003C7709" w:rsidRDefault="003C7709" w:rsidP="003C7709">
      <w:pPr>
        <w:ind w:left="562"/>
        <w:jc w:val="both"/>
      </w:pPr>
    </w:p>
    <w:p w14:paraId="69AAD9E5" w14:textId="35DB8AE7" w:rsidR="002F44D7" w:rsidRPr="005B3DB9" w:rsidRDefault="00C75B5B" w:rsidP="003C7709">
      <w:pPr>
        <w:numPr>
          <w:ilvl w:val="0"/>
          <w:numId w:val="1"/>
        </w:numPr>
        <w:spacing w:line="360" w:lineRule="auto"/>
        <w:ind w:left="562" w:hanging="562"/>
        <w:jc w:val="both"/>
      </w:pPr>
      <w:r>
        <w:t xml:space="preserve">If requested by the </w:t>
      </w:r>
      <w:r w:rsidR="00460409">
        <w:t>Chief Executive</w:t>
      </w:r>
      <w:r>
        <w:t>,</w:t>
      </w:r>
      <w:r w:rsidR="00C50345">
        <w:t xml:space="preserve"> I will apply, or assist </w:t>
      </w:r>
      <w:r w:rsidR="00460409">
        <w:t>him/her</w:t>
      </w:r>
      <w:r>
        <w:t xml:space="preserve"> in applying, to Access NI for disclosure about me.</w:t>
      </w:r>
    </w:p>
    <w:p w14:paraId="01BA21B9" w14:textId="77777777" w:rsidR="002F44D7" w:rsidRDefault="002F44D7" w:rsidP="003C7709">
      <w:pPr>
        <w:jc w:val="both"/>
      </w:pPr>
    </w:p>
    <w:p w14:paraId="6C1146BB" w14:textId="19671F5C" w:rsidR="003C7709" w:rsidRDefault="00D62DAE" w:rsidP="002F44D7">
      <w:pPr>
        <w:numPr>
          <w:ilvl w:val="0"/>
          <w:numId w:val="1"/>
        </w:numPr>
        <w:spacing w:line="360" w:lineRule="auto"/>
        <w:ind w:left="562" w:hanging="562"/>
        <w:jc w:val="both"/>
      </w:pPr>
      <w:r>
        <w:t>I undertake that if there is any chang</w:t>
      </w:r>
      <w:r w:rsidR="002F44D7">
        <w:t>e to the matters declared and/</w:t>
      </w:r>
      <w:r>
        <w:t xml:space="preserve">or disclosed in response to sections 2 or 3 above between the date of signing and the issue of a practising certificate </w:t>
      </w:r>
      <w:r w:rsidR="00D556CB">
        <w:t>to me</w:t>
      </w:r>
      <w:r>
        <w:t xml:space="preserve"> that I will promptly and completely inform the </w:t>
      </w:r>
      <w:r w:rsidR="004D53AC">
        <w:t xml:space="preserve">Chief Executive </w:t>
      </w:r>
      <w:r>
        <w:t>of the relevant information.</w:t>
      </w:r>
    </w:p>
    <w:p w14:paraId="242ADCAC" w14:textId="77777777" w:rsidR="002F44D7" w:rsidRDefault="002F44D7" w:rsidP="002F44D7">
      <w:pPr>
        <w:ind w:left="562"/>
        <w:jc w:val="both"/>
      </w:pPr>
    </w:p>
    <w:p w14:paraId="7730778C" w14:textId="77777777" w:rsidR="002F44D7" w:rsidRDefault="002F44D7" w:rsidP="002F44D7">
      <w:pPr>
        <w:numPr>
          <w:ilvl w:val="0"/>
          <w:numId w:val="1"/>
        </w:numPr>
        <w:spacing w:line="360" w:lineRule="auto"/>
        <w:ind w:left="562" w:hanging="562"/>
        <w:jc w:val="both"/>
      </w:pPr>
      <w:r>
        <w:t xml:space="preserve">I will inform the Chief Executive of any change to my name, address, email or telephone contact details. </w:t>
      </w:r>
    </w:p>
    <w:p w14:paraId="5873C8FC" w14:textId="77777777" w:rsidR="00445770" w:rsidRDefault="00445770" w:rsidP="003C7709">
      <w:pPr>
        <w:jc w:val="both"/>
      </w:pPr>
    </w:p>
    <w:p w14:paraId="287CE305" w14:textId="6C98E0D5" w:rsidR="008758EA" w:rsidRPr="008758EA" w:rsidRDefault="005B3DB9" w:rsidP="008758EA">
      <w:pPr>
        <w:spacing w:line="360" w:lineRule="auto"/>
        <w:jc w:val="both"/>
        <w:rPr>
          <w:b/>
        </w:rPr>
      </w:pPr>
      <w:r>
        <w:rPr>
          <w:b/>
        </w:rPr>
        <w:br/>
      </w:r>
      <w:r w:rsidR="008758EA">
        <w:rPr>
          <w:b/>
        </w:rPr>
        <w:t xml:space="preserve">Signature </w:t>
      </w:r>
    </w:p>
    <w:p w14:paraId="5A1E080A" w14:textId="77777777" w:rsidR="008758EA" w:rsidRDefault="008758EA" w:rsidP="008758EA"/>
    <w:p w14:paraId="6CF2489B" w14:textId="3C97D96C" w:rsidR="00C75B5B" w:rsidRDefault="00C75B5B" w:rsidP="002F44D7">
      <w:pPr>
        <w:numPr>
          <w:ilvl w:val="0"/>
          <w:numId w:val="1"/>
        </w:numPr>
        <w:spacing w:line="360" w:lineRule="auto"/>
        <w:ind w:left="562" w:hanging="562"/>
        <w:jc w:val="both"/>
      </w:pPr>
      <w:r>
        <w:t>I have read and underst</w:t>
      </w:r>
      <w:r w:rsidR="00C50345">
        <w:t xml:space="preserve">ood the terms of this </w:t>
      </w:r>
      <w:r w:rsidR="002F44D7">
        <w:t xml:space="preserve">Application, </w:t>
      </w:r>
      <w:r>
        <w:t>Declaration and Undertaking.</w:t>
      </w:r>
    </w:p>
    <w:p w14:paraId="35EEE517" w14:textId="6AD15C87" w:rsidR="003C7709" w:rsidRDefault="003C7709" w:rsidP="003C7709">
      <w:pPr>
        <w:jc w:val="both"/>
      </w:pPr>
    </w:p>
    <w:p w14:paraId="25D85314" w14:textId="4BC65DDD" w:rsidR="00C75B5B" w:rsidRDefault="00C75B5B" w:rsidP="002F44D7">
      <w:pPr>
        <w:numPr>
          <w:ilvl w:val="0"/>
          <w:numId w:val="1"/>
        </w:numPr>
        <w:spacing w:line="360" w:lineRule="auto"/>
        <w:ind w:left="562" w:hanging="562"/>
        <w:jc w:val="both"/>
      </w:pPr>
      <w:r>
        <w:t>I un</w:t>
      </w:r>
      <w:r w:rsidR="00C50345">
        <w:t xml:space="preserve">derstand that if this </w:t>
      </w:r>
      <w:r w:rsidR="002F44D7">
        <w:t xml:space="preserve">Application, </w:t>
      </w:r>
      <w:r>
        <w:t xml:space="preserve">Declaration or Undertaking is found to be false in any material respect or there is a breach of the </w:t>
      </w:r>
      <w:r w:rsidR="002F44D7">
        <w:t>Declaration or</w:t>
      </w:r>
      <w:r w:rsidR="00DE6A1A">
        <w:t xml:space="preserve"> Undertaking, such falsification</w:t>
      </w:r>
      <w:r>
        <w:t xml:space="preserve"> or breach shall </w:t>
      </w:r>
      <w:r w:rsidR="0060087B">
        <w:t xml:space="preserve">itself </w:t>
      </w:r>
      <w:r>
        <w:t xml:space="preserve">constitute </w:t>
      </w:r>
      <w:r w:rsidR="002F44D7">
        <w:t xml:space="preserve">professional </w:t>
      </w:r>
      <w:r>
        <w:t xml:space="preserve">misconduct. </w:t>
      </w:r>
      <w:r>
        <w:rPr>
          <w:rStyle w:val="FootnoteReference"/>
        </w:rPr>
        <w:footnoteReference w:id="16"/>
      </w:r>
    </w:p>
    <w:p w14:paraId="762145AF" w14:textId="16D0BBF5" w:rsidR="003C7709" w:rsidRDefault="003C7709" w:rsidP="003C7709">
      <w:pPr>
        <w:jc w:val="both"/>
      </w:pPr>
    </w:p>
    <w:p w14:paraId="1F8B4720" w14:textId="77777777" w:rsidR="00C75B5B" w:rsidRDefault="00C75B5B" w:rsidP="00A02A81">
      <w:pPr>
        <w:tabs>
          <w:tab w:val="left" w:pos="2340"/>
        </w:tabs>
        <w:spacing w:line="480" w:lineRule="auto"/>
      </w:pPr>
    </w:p>
    <w:p w14:paraId="1D5E72D7" w14:textId="171BC5D0" w:rsidR="00C75B5B" w:rsidRDefault="00C75B5B" w:rsidP="00A02A81">
      <w:pPr>
        <w:tabs>
          <w:tab w:val="left" w:pos="2340"/>
        </w:tabs>
        <w:spacing w:line="480" w:lineRule="auto"/>
      </w:pPr>
      <w:r>
        <w:t xml:space="preserve">Dated </w:t>
      </w:r>
      <w:r>
        <w:rPr>
          <w:u w:val="single"/>
        </w:rPr>
        <w:tab/>
      </w:r>
      <w:r>
        <w:rPr>
          <w:u w:val="single"/>
        </w:rPr>
        <w:tab/>
      </w:r>
      <w:r>
        <w:rPr>
          <w:u w:val="single"/>
        </w:rPr>
        <w:tab/>
      </w:r>
      <w:r>
        <w:t xml:space="preserve">day of </w:t>
      </w:r>
      <w:r>
        <w:rPr>
          <w:u w:val="single"/>
        </w:rPr>
        <w:tab/>
      </w:r>
      <w:r>
        <w:rPr>
          <w:u w:val="single"/>
        </w:rPr>
        <w:tab/>
      </w:r>
      <w:r>
        <w:rPr>
          <w:u w:val="single"/>
        </w:rPr>
        <w:tab/>
      </w:r>
      <w:r>
        <w:rPr>
          <w:u w:val="single"/>
        </w:rPr>
        <w:tab/>
      </w:r>
      <w:r>
        <w:t>20</w:t>
      </w:r>
      <w:r>
        <w:rPr>
          <w:u w:val="single"/>
        </w:rPr>
        <w:tab/>
      </w:r>
      <w:r>
        <w:rPr>
          <w:u w:val="single"/>
        </w:rPr>
        <w:tab/>
      </w:r>
      <w:r>
        <w:t xml:space="preserve"> </w:t>
      </w:r>
    </w:p>
    <w:p w14:paraId="22335323" w14:textId="4F5DF9D7" w:rsidR="00C75B5B" w:rsidRDefault="00C75B5B" w:rsidP="008758EA">
      <w:pPr>
        <w:tabs>
          <w:tab w:val="left" w:pos="284"/>
          <w:tab w:val="left" w:pos="2340"/>
        </w:tabs>
        <w:spacing w:line="360" w:lineRule="auto"/>
        <w:jc w:val="both"/>
      </w:pPr>
    </w:p>
    <w:p w14:paraId="4AA18A3A" w14:textId="77777777" w:rsidR="00C75B5B" w:rsidRPr="00E907A9" w:rsidRDefault="00C75B5B" w:rsidP="00A02A81">
      <w:pPr>
        <w:tabs>
          <w:tab w:val="left" w:pos="0"/>
          <w:tab w:val="left" w:pos="2340"/>
        </w:tabs>
        <w:spacing w:line="480" w:lineRule="auto"/>
        <w:jc w:val="both"/>
        <w:rPr>
          <w:u w:val="single"/>
        </w:rPr>
      </w:pPr>
      <w:r>
        <w:t xml:space="preserve">Signature: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2AF74D" w14:textId="77777777" w:rsidR="002F44D7" w:rsidRDefault="002F44D7" w:rsidP="00A02A81">
      <w:pPr>
        <w:pStyle w:val="Footer"/>
        <w:tabs>
          <w:tab w:val="left" w:pos="1440"/>
          <w:tab w:val="left" w:pos="2340"/>
        </w:tabs>
        <w:spacing w:line="480" w:lineRule="auto"/>
        <w:jc w:val="both"/>
      </w:pPr>
    </w:p>
    <w:p w14:paraId="73DA9379" w14:textId="68E0F52F" w:rsidR="00C75B5B" w:rsidRPr="00E907A9" w:rsidRDefault="00C75B5B" w:rsidP="00A02A81">
      <w:pPr>
        <w:pStyle w:val="Footer"/>
        <w:tabs>
          <w:tab w:val="left" w:pos="1440"/>
          <w:tab w:val="left" w:pos="2340"/>
        </w:tabs>
        <w:spacing w:line="480" w:lineRule="auto"/>
        <w:jc w:val="both"/>
        <w:rPr>
          <w:u w:val="single"/>
        </w:rPr>
      </w:pPr>
      <w:r>
        <w:t xml:space="preserve">NAME:      </w:t>
      </w:r>
      <w:r>
        <w:tab/>
      </w:r>
      <w:r>
        <w:tab/>
        <w:t xml:space="preserve"> </w:t>
      </w:r>
      <w:r>
        <w:rPr>
          <w:u w:val="single"/>
        </w:rPr>
        <w:tab/>
      </w:r>
      <w:r>
        <w:rPr>
          <w:u w:val="single"/>
        </w:rPr>
        <w:tab/>
      </w:r>
    </w:p>
    <w:p w14:paraId="235877C7" w14:textId="5E23FCBD" w:rsidR="00C75B5B" w:rsidRDefault="00C75B5B" w:rsidP="00477C86">
      <w:pPr>
        <w:pStyle w:val="Footer"/>
        <w:tabs>
          <w:tab w:val="left" w:pos="1440"/>
          <w:tab w:val="left" w:pos="2340"/>
        </w:tabs>
        <w:spacing w:line="480" w:lineRule="auto"/>
        <w:jc w:val="both"/>
        <w:rPr>
          <w:b/>
        </w:rPr>
      </w:pPr>
      <w:r>
        <w:rPr>
          <w:b/>
        </w:rPr>
        <w:t>(BLOCK CAPITALS)</w:t>
      </w:r>
    </w:p>
    <w:p w14:paraId="25A3BEA5" w14:textId="15D58D92" w:rsidR="008758EA" w:rsidRDefault="008758EA" w:rsidP="00477C86">
      <w:pPr>
        <w:pStyle w:val="Footer"/>
        <w:tabs>
          <w:tab w:val="left" w:pos="1440"/>
          <w:tab w:val="left" w:pos="2340"/>
        </w:tabs>
        <w:spacing w:line="480" w:lineRule="auto"/>
        <w:jc w:val="both"/>
        <w:rPr>
          <w:b/>
        </w:rPr>
      </w:pPr>
    </w:p>
    <w:p w14:paraId="1A7586BB" w14:textId="77777777" w:rsidR="008758EA" w:rsidRDefault="008758EA" w:rsidP="008758EA">
      <w:pPr>
        <w:tabs>
          <w:tab w:val="left" w:pos="2340"/>
        </w:tabs>
        <w:jc w:val="both"/>
        <w:rPr>
          <w:b/>
        </w:rPr>
      </w:pPr>
      <w:r w:rsidRPr="00852E4B">
        <w:rPr>
          <w:b/>
        </w:rPr>
        <w:t>DATA PROTECTION ACT 2018</w:t>
      </w:r>
    </w:p>
    <w:p w14:paraId="29BE6B75" w14:textId="77777777" w:rsidR="008758EA" w:rsidRPr="00852E4B" w:rsidRDefault="008758EA" w:rsidP="008758EA">
      <w:pPr>
        <w:tabs>
          <w:tab w:val="left" w:pos="2340"/>
        </w:tabs>
        <w:jc w:val="both"/>
        <w:rPr>
          <w:b/>
        </w:rPr>
      </w:pPr>
    </w:p>
    <w:p w14:paraId="092D31D6" w14:textId="05075DCF" w:rsidR="008758EA" w:rsidRDefault="00404E23" w:rsidP="008758EA">
      <w:pPr>
        <w:tabs>
          <w:tab w:val="left" w:pos="2340"/>
        </w:tabs>
        <w:jc w:val="both"/>
      </w:pPr>
      <w:r>
        <w:t>The Gener</w:t>
      </w:r>
      <w:r w:rsidR="008758EA">
        <w:t xml:space="preserve">al Council of the Bar of Northern Ireland takes your privacy seriously and will only use the Personal Data you provide in this form to </w:t>
      </w:r>
      <w:r w:rsidR="008772F1">
        <w:t xml:space="preserve">process </w:t>
      </w:r>
      <w:r w:rsidR="008758EA">
        <w:t>your application for a practising cerificate.</w:t>
      </w:r>
    </w:p>
    <w:p w14:paraId="25DD996A" w14:textId="77777777" w:rsidR="008758EA" w:rsidRDefault="008758EA" w:rsidP="008758EA">
      <w:pPr>
        <w:tabs>
          <w:tab w:val="left" w:pos="2340"/>
        </w:tabs>
        <w:jc w:val="both"/>
      </w:pPr>
    </w:p>
    <w:p w14:paraId="4153339A" w14:textId="4E7F15D0" w:rsidR="008758EA" w:rsidRDefault="008758EA" w:rsidP="008758EA">
      <w:pPr>
        <w:tabs>
          <w:tab w:val="left" w:pos="2340"/>
        </w:tabs>
        <w:jc w:val="both"/>
      </w:pPr>
      <w:r>
        <w:t>Personal Data given on this form will onl</w:t>
      </w:r>
      <w:r w:rsidR="00652808">
        <w:t>y be processed by</w:t>
      </w:r>
      <w:r>
        <w:t xml:space="preserve"> </w:t>
      </w:r>
      <w:r w:rsidR="008772F1">
        <w:t xml:space="preserve">the </w:t>
      </w:r>
      <w:r>
        <w:t xml:space="preserve">Bar Council of Northern Ireland and Bar Library Services Limited.  </w:t>
      </w:r>
    </w:p>
    <w:p w14:paraId="2FEF6859" w14:textId="77777777" w:rsidR="008758EA" w:rsidRDefault="008758EA" w:rsidP="008758EA">
      <w:pPr>
        <w:tabs>
          <w:tab w:val="left" w:pos="2340"/>
        </w:tabs>
        <w:jc w:val="both"/>
      </w:pPr>
    </w:p>
    <w:p w14:paraId="0E82EA2A" w14:textId="77777777" w:rsidR="008758EA" w:rsidRDefault="008758EA" w:rsidP="008758EA">
      <w:pPr>
        <w:tabs>
          <w:tab w:val="left" w:pos="2340"/>
        </w:tabs>
        <w:jc w:val="both"/>
      </w:pPr>
      <w:r>
        <w:t>Personal Data will be kept on file for while you are a Practising Barrister and a further defined period as dictated by organisational data retention policy.</w:t>
      </w:r>
    </w:p>
    <w:p w14:paraId="3CA4D469" w14:textId="77777777" w:rsidR="008758EA" w:rsidRPr="00477C86" w:rsidRDefault="008758EA" w:rsidP="00477C86">
      <w:pPr>
        <w:pStyle w:val="Footer"/>
        <w:tabs>
          <w:tab w:val="left" w:pos="1440"/>
          <w:tab w:val="left" w:pos="2340"/>
        </w:tabs>
        <w:spacing w:line="480" w:lineRule="auto"/>
        <w:jc w:val="both"/>
        <w:rPr>
          <w:b/>
        </w:rPr>
      </w:pPr>
    </w:p>
    <w:sectPr w:rsidR="008758EA" w:rsidRPr="00477C86" w:rsidSect="008C17E9">
      <w:headerReference w:type="default" r:id="rId8"/>
      <w:pgSz w:w="11906" w:h="16838" w:code="9"/>
      <w:pgMar w:top="720" w:right="1008" w:bottom="720" w:left="1440" w:header="720" w:footer="720"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73376" w14:textId="77777777" w:rsidR="00F036AE" w:rsidRDefault="00F036AE" w:rsidP="00B41A9D">
      <w:r>
        <w:separator/>
      </w:r>
    </w:p>
  </w:endnote>
  <w:endnote w:type="continuationSeparator" w:id="0">
    <w:p w14:paraId="4658930A" w14:textId="77777777" w:rsidR="00F036AE" w:rsidRDefault="00F036AE" w:rsidP="00B4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0B1F8" w14:textId="77777777" w:rsidR="00F036AE" w:rsidRDefault="00F036AE" w:rsidP="00B41A9D">
      <w:r>
        <w:separator/>
      </w:r>
    </w:p>
  </w:footnote>
  <w:footnote w:type="continuationSeparator" w:id="0">
    <w:p w14:paraId="73A0586D" w14:textId="77777777" w:rsidR="00F036AE" w:rsidRDefault="00F036AE" w:rsidP="00B41A9D">
      <w:r>
        <w:continuationSeparator/>
      </w:r>
    </w:p>
  </w:footnote>
  <w:footnote w:id="1">
    <w:p w14:paraId="4BB8014E" w14:textId="77777777" w:rsidR="0060087B" w:rsidRDefault="0060087B">
      <w:pPr>
        <w:pStyle w:val="FootnoteText"/>
      </w:pPr>
      <w:r>
        <w:rPr>
          <w:rStyle w:val="FootnoteReference"/>
        </w:rPr>
        <w:footnoteRef/>
      </w:r>
      <w:r>
        <w:t xml:space="preserve"> Give your name as shown on your passport</w:t>
      </w:r>
    </w:p>
  </w:footnote>
  <w:footnote w:id="2">
    <w:p w14:paraId="6D16E154" w14:textId="77777777" w:rsidR="0060087B" w:rsidRDefault="0060087B" w:rsidP="00D53138">
      <w:pPr>
        <w:pStyle w:val="FootnoteText"/>
      </w:pPr>
      <w:r>
        <w:rPr>
          <w:rStyle w:val="FootnoteReference"/>
        </w:rPr>
        <w:footnoteRef/>
      </w:r>
      <w:r>
        <w:t xml:space="preserve"> This information is collected for monitoring purposes only </w:t>
      </w:r>
    </w:p>
  </w:footnote>
  <w:footnote w:id="3">
    <w:p w14:paraId="21CF451C" w14:textId="77777777" w:rsidR="0060087B" w:rsidRDefault="0060087B">
      <w:pPr>
        <w:pStyle w:val="FootnoteText"/>
      </w:pPr>
      <w:r>
        <w:rPr>
          <w:rStyle w:val="FootnoteReference"/>
        </w:rPr>
        <w:footnoteRef/>
      </w:r>
      <w:r>
        <w:t xml:space="preserve"> This information is collected for monitoring purposes only </w:t>
      </w:r>
    </w:p>
  </w:footnote>
  <w:footnote w:id="4">
    <w:p w14:paraId="01D5323F" w14:textId="66E58339" w:rsidR="0060087B" w:rsidRPr="00732C9E" w:rsidRDefault="0060087B" w:rsidP="003C7709">
      <w:pPr>
        <w:pStyle w:val="FootnoteText"/>
        <w:jc w:val="both"/>
      </w:pPr>
      <w:r w:rsidRPr="00732C9E">
        <w:rPr>
          <w:rStyle w:val="FootnoteReference"/>
        </w:rPr>
        <w:footnoteRef/>
      </w:r>
      <w:r w:rsidRPr="00732C9E">
        <w:t xml:space="preserve"> It is essential that you provide full and detailed answers here. Use a separate sheet if necessary.  Inadequate detail may lead to a delay </w:t>
      </w:r>
      <w:r>
        <w:t xml:space="preserve">in </w:t>
      </w:r>
      <w:r w:rsidR="008772F1">
        <w:t xml:space="preserve">assessing and </w:t>
      </w:r>
      <w:r>
        <w:t xml:space="preserve">determining your application if it is necessary </w:t>
      </w:r>
      <w:r w:rsidRPr="00732C9E">
        <w:t xml:space="preserve">to obtain relevant information from you, </w:t>
      </w:r>
      <w:r w:rsidR="008772F1">
        <w:t>in order to do so</w:t>
      </w:r>
      <w:r>
        <w:t xml:space="preserve"> </w:t>
      </w:r>
      <w:r w:rsidRPr="00732C9E">
        <w:t>or may lead to a refusal of your application.  Your answers should include details of the following;</w:t>
      </w:r>
    </w:p>
    <w:p w14:paraId="6AF55328" w14:textId="77777777" w:rsidR="0060087B" w:rsidRPr="00732C9E" w:rsidRDefault="0060087B" w:rsidP="003C7709">
      <w:pPr>
        <w:pStyle w:val="FootnoteText"/>
        <w:numPr>
          <w:ilvl w:val="0"/>
          <w:numId w:val="5"/>
        </w:numPr>
        <w:jc w:val="both"/>
      </w:pPr>
      <w:r w:rsidRPr="00732C9E">
        <w:t>Precisely how long you were in practice for.</w:t>
      </w:r>
    </w:p>
    <w:p w14:paraId="60840F2E" w14:textId="77777777" w:rsidR="0060087B" w:rsidRPr="00732C9E" w:rsidRDefault="0060087B" w:rsidP="003C7709">
      <w:pPr>
        <w:pStyle w:val="FootnoteText"/>
        <w:numPr>
          <w:ilvl w:val="0"/>
          <w:numId w:val="5"/>
        </w:numPr>
        <w:jc w:val="both"/>
      </w:pPr>
      <w:r w:rsidRPr="00732C9E">
        <w:t>The areas of practice that you engaged in prior to ceasing practice.</w:t>
      </w:r>
    </w:p>
    <w:p w14:paraId="45474CF9" w14:textId="77777777" w:rsidR="0060087B" w:rsidRPr="00732C9E" w:rsidRDefault="0060087B" w:rsidP="003C7709">
      <w:pPr>
        <w:pStyle w:val="FootnoteText"/>
        <w:numPr>
          <w:ilvl w:val="0"/>
          <w:numId w:val="5"/>
        </w:numPr>
        <w:jc w:val="both"/>
      </w:pPr>
      <w:r w:rsidRPr="00732C9E">
        <w:t>The precise period of time during which you had not been in practice.</w:t>
      </w:r>
    </w:p>
    <w:p w14:paraId="5B60D08F" w14:textId="77777777" w:rsidR="0060087B" w:rsidRPr="00732C9E" w:rsidRDefault="0060087B" w:rsidP="003C7709">
      <w:pPr>
        <w:pStyle w:val="FootnoteText"/>
        <w:numPr>
          <w:ilvl w:val="0"/>
          <w:numId w:val="5"/>
        </w:numPr>
        <w:jc w:val="both"/>
      </w:pPr>
      <w:r w:rsidRPr="00732C9E">
        <w:t>The precise reasons for your absence from practice.</w:t>
      </w:r>
    </w:p>
    <w:p w14:paraId="2C2DF191" w14:textId="77777777" w:rsidR="0060087B" w:rsidRDefault="0060087B" w:rsidP="003C7709">
      <w:pPr>
        <w:pStyle w:val="FootnoteText"/>
        <w:jc w:val="both"/>
      </w:pPr>
      <w:r w:rsidRPr="00732C9E">
        <w:t>What you have been doing in the intervening period, including detail about what, if any, legal work you have been engaged in, providing a schedule of that work, if relevant.</w:t>
      </w:r>
    </w:p>
  </w:footnote>
  <w:footnote w:id="5">
    <w:p w14:paraId="79990590" w14:textId="3328C77F" w:rsidR="0060087B" w:rsidRPr="00732C9E" w:rsidRDefault="0060087B" w:rsidP="003C7709">
      <w:pPr>
        <w:pStyle w:val="FootnoteText"/>
        <w:jc w:val="both"/>
      </w:pPr>
      <w:r w:rsidRPr="00732C9E">
        <w:rPr>
          <w:rStyle w:val="FootnoteReference"/>
        </w:rPr>
        <w:footnoteRef/>
      </w:r>
      <w:r w:rsidRPr="00732C9E">
        <w:t xml:space="preserve"> It is essential that you provide f</w:t>
      </w:r>
      <w:r>
        <w:t xml:space="preserve">ull and detailed answers here. </w:t>
      </w:r>
      <w:r w:rsidRPr="00732C9E">
        <w:t xml:space="preserve">Use a separate sheet if necessary.  Inadequate detail may lead to a delay in </w:t>
      </w:r>
      <w:r w:rsidR="008772F1">
        <w:t xml:space="preserve">assessing and </w:t>
      </w:r>
      <w:r w:rsidRPr="00732C9E">
        <w:t>determining your application t</w:t>
      </w:r>
      <w:r w:rsidR="008772F1">
        <w:t>if it is necessary t</w:t>
      </w:r>
      <w:r w:rsidRPr="00732C9E">
        <w:t>o obtain relevant information from you</w:t>
      </w:r>
      <w:r w:rsidR="008772F1">
        <w:t xml:space="preserve"> in order to do so</w:t>
      </w:r>
      <w:r w:rsidRPr="00732C9E">
        <w:t>, or may lead to a refusal of your application.  Here you should make it clear precisely why you seek to resume practice, and you should include details as to whether you seek to resume practice for a specific case, or cases, or seek a full return to practice.  If you seek to resume practice for a specific case or cases provide details of those, to include, where applicable, the precise or approximate dates for hearing. If you seek a full return to practice provide details of your proposed areas of practice.</w:t>
      </w:r>
    </w:p>
  </w:footnote>
  <w:footnote w:id="6">
    <w:p w14:paraId="279B04BC" w14:textId="77777777" w:rsidR="0060087B" w:rsidRDefault="0060087B">
      <w:pPr>
        <w:pStyle w:val="FootnoteText"/>
      </w:pPr>
      <w:r>
        <w:rPr>
          <w:rStyle w:val="FootnoteReference"/>
        </w:rPr>
        <w:footnoteRef/>
      </w:r>
      <w:r>
        <w:t xml:space="preserve"> Rules of the Honorable Society of the Inn of Court of Northern Ireland </w:t>
      </w:r>
    </w:p>
  </w:footnote>
  <w:footnote w:id="7">
    <w:p w14:paraId="011177AB" w14:textId="77777777" w:rsidR="0060087B" w:rsidRDefault="0060087B" w:rsidP="00EE2A06">
      <w:pPr>
        <w:tabs>
          <w:tab w:val="left" w:pos="2340"/>
        </w:tabs>
        <w:ind w:left="180" w:hanging="180"/>
        <w:jc w:val="both"/>
      </w:pPr>
      <w:r>
        <w:rPr>
          <w:rStyle w:val="FootnoteReference"/>
          <w:sz w:val="20"/>
        </w:rPr>
        <w:footnoteRef/>
      </w:r>
      <w:r>
        <w:t xml:space="preserve">   </w:t>
      </w:r>
      <w:r>
        <w:rPr>
          <w:sz w:val="20"/>
        </w:rPr>
        <w:t>For this purpose a “criminal offence” means any offence including an offence relating to the non-payment of tax or VAT, wherever and whenever committed, under the criminal law of any jurisdiction except (i) an offence for which liability is capable of being discharged by payment of a fixed penalty; and (ii) an offence which has as its main ingredient the unlawful parking of a vehicle.  Any conviction which is spent is nevertheless required to be disclosed by virtue of the Rehabilitation of Offenders (Exceptions) Order (</w:t>
      </w:r>
      <w:smartTag w:uri="urn:schemas-microsoft-com:office:smarttags" w:element="place">
        <w:smartTag w:uri="urn:schemas-microsoft-com:office:smarttags" w:element="country-region">
          <w:r>
            <w:rPr>
              <w:sz w:val="20"/>
            </w:rPr>
            <w:t>Northern Ireland</w:t>
          </w:r>
        </w:smartTag>
      </w:smartTag>
      <w:r>
        <w:rPr>
          <w:sz w:val="20"/>
        </w:rPr>
        <w:t>) 1979.   Details of a criminal conviction should specify the sentence given.</w:t>
      </w:r>
    </w:p>
  </w:footnote>
  <w:footnote w:id="8">
    <w:p w14:paraId="162886A8" w14:textId="77777777" w:rsidR="0060087B" w:rsidRDefault="0060087B" w:rsidP="00EE2A06">
      <w:pPr>
        <w:pStyle w:val="FootnoteText"/>
        <w:ind w:left="180" w:hanging="180"/>
        <w:jc w:val="both"/>
      </w:pPr>
      <w:r>
        <w:rPr>
          <w:rStyle w:val="FootnoteReference"/>
        </w:rPr>
        <w:footnoteRef/>
      </w:r>
      <w:r>
        <w:t xml:space="preserve">  Proceedings are pending if (i) you are currently charged with, or (ii) you are on bail or in detention or custody (or have failed to surrender to custody) in connection with any criminal offence.</w:t>
      </w:r>
    </w:p>
  </w:footnote>
  <w:footnote w:id="9">
    <w:p w14:paraId="2BC2A2F7" w14:textId="77777777" w:rsidR="0060087B" w:rsidRDefault="0060087B" w:rsidP="007226D2">
      <w:pPr>
        <w:pStyle w:val="FootnoteText"/>
        <w:ind w:left="180" w:hanging="180"/>
        <w:jc w:val="both"/>
      </w:pPr>
      <w:r>
        <w:rPr>
          <w:rStyle w:val="FootnoteReference"/>
        </w:rPr>
        <w:footnoteRef/>
      </w:r>
      <w:r>
        <w:t xml:space="preserve"> If you were found guilty, but subsequently successfully appealed against that finding, there is no need to declare it.</w:t>
      </w:r>
    </w:p>
  </w:footnote>
  <w:footnote w:id="10">
    <w:p w14:paraId="64F2AB18" w14:textId="77777777" w:rsidR="0060087B" w:rsidRDefault="0060087B" w:rsidP="007226D2">
      <w:pPr>
        <w:pStyle w:val="FootnoteText"/>
        <w:jc w:val="both"/>
      </w:pPr>
      <w:r>
        <w:rPr>
          <w:rStyle w:val="FootnoteReference"/>
        </w:rPr>
        <w:footnoteRef/>
      </w:r>
      <w:r>
        <w:t xml:space="preserve">  For this purpose a “bankruptcy order” includes a bankruptcy order made pursuant to the Insolvency  </w:t>
      </w:r>
    </w:p>
    <w:p w14:paraId="4C9A933E" w14:textId="77777777" w:rsidR="0060087B" w:rsidRDefault="0060087B" w:rsidP="007226D2">
      <w:pPr>
        <w:pStyle w:val="FootnoteText"/>
        <w:jc w:val="both"/>
      </w:pPr>
      <w:r>
        <w:t xml:space="preserve">   (Northern Ireland) Order 1989 and any such similar order made in any jurisdiction in the world.</w:t>
      </w:r>
    </w:p>
  </w:footnote>
  <w:footnote w:id="11">
    <w:p w14:paraId="610F99AC" w14:textId="77777777" w:rsidR="0060087B" w:rsidRDefault="0060087B" w:rsidP="007226D2">
      <w:pPr>
        <w:pStyle w:val="FootnoteText"/>
        <w:jc w:val="both"/>
      </w:pPr>
      <w:r>
        <w:rPr>
          <w:rStyle w:val="FootnoteReference"/>
        </w:rPr>
        <w:footnoteRef/>
      </w:r>
      <w:r>
        <w:t xml:space="preserve">  For this purpose, a “debt relief order” includes a debt relief order made pursuant to the Insolvency     </w:t>
      </w:r>
    </w:p>
    <w:p w14:paraId="2E8747C2" w14:textId="77777777" w:rsidR="0060087B" w:rsidRDefault="0060087B" w:rsidP="007226D2">
      <w:pPr>
        <w:pStyle w:val="FootnoteText"/>
        <w:jc w:val="both"/>
      </w:pPr>
      <w:r>
        <w:t xml:space="preserve">   (Northern Ireland) Order 1989 and any similar order made in any jurisdiction in the world.</w:t>
      </w:r>
    </w:p>
  </w:footnote>
  <w:footnote w:id="12">
    <w:p w14:paraId="16D8A303" w14:textId="77777777" w:rsidR="0060087B" w:rsidRDefault="0060087B" w:rsidP="007226D2">
      <w:pPr>
        <w:pStyle w:val="FootnoteText"/>
        <w:jc w:val="both"/>
      </w:pPr>
      <w:r>
        <w:rPr>
          <w:rStyle w:val="FootnoteReference"/>
        </w:rPr>
        <w:footnoteRef/>
      </w:r>
      <w:r>
        <w:t xml:space="preserve"> For this purpose, a “director’s disqualification order” includes a disqualification order made by a court or disqualification undertaking accepted by the Secretary of State, pursuant to the Company Directors’ Disqualification (Northern Ireland) Order 2002 and any similar order or undertaking made or given in any jurisdiction in the world. </w:t>
      </w:r>
    </w:p>
  </w:footnote>
  <w:footnote w:id="13">
    <w:p w14:paraId="0FF27326" w14:textId="77777777" w:rsidR="0060087B" w:rsidRDefault="0060087B" w:rsidP="007226D2">
      <w:pPr>
        <w:pStyle w:val="FootnoteText"/>
        <w:jc w:val="both"/>
      </w:pPr>
      <w:r>
        <w:rPr>
          <w:rStyle w:val="FootnoteReference"/>
        </w:rPr>
        <w:footnoteRef/>
      </w:r>
      <w:r>
        <w:t xml:space="preserve">  For this purpose, a “bankruptcy restrictions order” includes a bankruptcy restrictions order made by   a court or a bankruptcy restrictions undertaking accepted pursuant to the Insolvency (Northern Ireland) Order 1989 and any similar order or undertaking made or given in any jurisdiction in the world.</w:t>
      </w:r>
    </w:p>
  </w:footnote>
  <w:footnote w:id="14">
    <w:p w14:paraId="6338301A" w14:textId="77777777" w:rsidR="0060087B" w:rsidRDefault="0060087B" w:rsidP="007226D2">
      <w:pPr>
        <w:pStyle w:val="FootnoteText"/>
        <w:ind w:left="181" w:hanging="181"/>
        <w:jc w:val="both"/>
      </w:pPr>
      <w:r>
        <w:rPr>
          <w:rStyle w:val="FootnoteReference"/>
        </w:rPr>
        <w:footnoteRef/>
      </w:r>
      <w:r>
        <w:t xml:space="preserve">  If you are a disabled person within the meaning of the Mental Health (Northern Ireland) Order 1986 or the Disability Discrimination Act 1995 and are unable to make this declaration then, on application to the Inn, consideration will be given as to whether reasonable adjustments can be made.</w:t>
      </w:r>
    </w:p>
  </w:footnote>
  <w:footnote w:id="15">
    <w:p w14:paraId="7D9A313B" w14:textId="7DE21F47" w:rsidR="0060087B" w:rsidRDefault="0060087B" w:rsidP="007226D2">
      <w:pPr>
        <w:pStyle w:val="FootnoteText"/>
        <w:ind w:left="360" w:hanging="360"/>
      </w:pPr>
      <w:r>
        <w:rPr>
          <w:rStyle w:val="FootnoteReference"/>
        </w:rPr>
        <w:footnoteRef/>
      </w:r>
      <w:r>
        <w:t xml:space="preserve">   This includes any incident or behaviour which, if known to the Bar Council, might cause yo</w:t>
      </w:r>
      <w:r w:rsidR="008772F1">
        <w:t>ur ap</w:t>
      </w:r>
      <w:r w:rsidR="009E1C55">
        <w:t>plication to be assessed and de</w:t>
      </w:r>
      <w:r w:rsidR="008772F1">
        <w:t xml:space="preserve">termined </w:t>
      </w:r>
      <w:r>
        <w:t>more carefully.  If in doubt, disclose the incident/behaviour.</w:t>
      </w:r>
    </w:p>
  </w:footnote>
  <w:footnote w:id="16">
    <w:p w14:paraId="4804C05B" w14:textId="26A0F6B3" w:rsidR="0060087B" w:rsidRDefault="0060087B" w:rsidP="005D33B4">
      <w:pPr>
        <w:pStyle w:val="FootnoteText"/>
        <w:jc w:val="both"/>
      </w:pPr>
      <w:r w:rsidRPr="00732C9E">
        <w:rPr>
          <w:rStyle w:val="FootnoteReference"/>
        </w:rPr>
        <w:footnoteRef/>
      </w:r>
      <w:r>
        <w:t xml:space="preserve"> The Chief Executive will assess and determine </w:t>
      </w:r>
      <w:r w:rsidRPr="00732C9E">
        <w:t>each application on its own merits.  Each applicant owes a duty of candour when completing all sections of this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240EC" w14:textId="769683DB" w:rsidR="007B3187" w:rsidRDefault="007B3187">
    <w:pPr>
      <w:pStyle w:val="Header"/>
      <w:rPr>
        <w:sz w:val="20"/>
        <w:szCs w:val="20"/>
      </w:rPr>
    </w:pPr>
    <w:r w:rsidRPr="003D528C">
      <w:rPr>
        <w:sz w:val="20"/>
        <w:szCs w:val="20"/>
      </w:rPr>
      <w:t>VERSION_</w:t>
    </w:r>
    <w:r>
      <w:rPr>
        <w:sz w:val="20"/>
        <w:szCs w:val="20"/>
      </w:rPr>
      <w:t>1_2020_06_24</w:t>
    </w:r>
  </w:p>
  <w:p w14:paraId="074D5F53" w14:textId="77777777" w:rsidR="007B3187" w:rsidRDefault="007B3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B3811"/>
    <w:multiLevelType w:val="hybridMultilevel"/>
    <w:tmpl w:val="92AC7ADA"/>
    <w:lvl w:ilvl="0" w:tplc="36E0B88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58468F"/>
    <w:multiLevelType w:val="hybridMultilevel"/>
    <w:tmpl w:val="1842F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8763F2"/>
    <w:multiLevelType w:val="hybridMultilevel"/>
    <w:tmpl w:val="E18C3A80"/>
    <w:lvl w:ilvl="0" w:tplc="0409000F">
      <w:start w:val="1"/>
      <w:numFmt w:val="decimal"/>
      <w:lvlText w:val="%1."/>
      <w:lvlJc w:val="left"/>
      <w:pPr>
        <w:tabs>
          <w:tab w:val="num" w:pos="720"/>
        </w:tabs>
        <w:ind w:left="720" w:hanging="360"/>
      </w:pPr>
      <w:rPr>
        <w:rFonts w:cs="Times New Roman"/>
      </w:rPr>
    </w:lvl>
    <w:lvl w:ilvl="1" w:tplc="CF5467D6">
      <w:start w:val="2"/>
      <w:numFmt w:val="lowerLetter"/>
      <w:lvlText w:val="(%2)"/>
      <w:lvlJc w:val="left"/>
      <w:pPr>
        <w:tabs>
          <w:tab w:val="num" w:pos="1500"/>
        </w:tabs>
        <w:ind w:left="1500" w:hanging="420"/>
      </w:pPr>
      <w:rPr>
        <w:rFonts w:cs="Times New Roman"/>
      </w:rPr>
    </w:lvl>
    <w:lvl w:ilvl="2" w:tplc="B792F746">
      <w:start w:val="1"/>
      <w:numFmt w:val="decimal"/>
      <w:lvlText w:val="(%3)"/>
      <w:lvlJc w:val="left"/>
      <w:pPr>
        <w:tabs>
          <w:tab w:val="num" w:pos="2460"/>
        </w:tabs>
        <w:ind w:left="2460" w:hanging="480"/>
      </w:pPr>
      <w:rPr>
        <w:rFonts w:cs="Times New Roman"/>
      </w:rPr>
    </w:lvl>
    <w:lvl w:ilvl="3" w:tplc="C6A2AD12">
      <w:start w:val="2"/>
      <w:numFmt w:val="lowerRoman"/>
      <w:lvlText w:val="(%4)"/>
      <w:lvlJc w:val="left"/>
      <w:pPr>
        <w:tabs>
          <w:tab w:val="num" w:pos="3240"/>
        </w:tabs>
        <w:ind w:left="3240" w:hanging="72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55E86732"/>
    <w:multiLevelType w:val="hybridMultilevel"/>
    <w:tmpl w:val="F52666DE"/>
    <w:lvl w:ilvl="0" w:tplc="87B808FC">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6832D1"/>
    <w:multiLevelType w:val="hybridMultilevel"/>
    <w:tmpl w:val="366C3F7E"/>
    <w:lvl w:ilvl="0" w:tplc="B2E0BB48">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B66244F"/>
    <w:multiLevelType w:val="hybridMultilevel"/>
    <w:tmpl w:val="9D2ACD52"/>
    <w:lvl w:ilvl="0" w:tplc="C24EE3C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CB30478"/>
    <w:multiLevelType w:val="hybridMultilevel"/>
    <w:tmpl w:val="B2A4B336"/>
    <w:lvl w:ilvl="0" w:tplc="0409000F">
      <w:start w:val="12"/>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4F97AE3"/>
    <w:multiLevelType w:val="hybridMultilevel"/>
    <w:tmpl w:val="BF32740A"/>
    <w:lvl w:ilvl="0" w:tplc="DBF6248C">
      <w:start w:val="4"/>
      <w:numFmt w:val="lowerLetter"/>
      <w:lvlText w:val="(%1)"/>
      <w:lvlJc w:val="left"/>
      <w:pPr>
        <w:tabs>
          <w:tab w:val="num" w:pos="1440"/>
        </w:tabs>
        <w:ind w:left="1440" w:hanging="360"/>
      </w:pPr>
      <w:rPr>
        <w:rFonts w:cs="Times New Roman"/>
      </w:rPr>
    </w:lvl>
    <w:lvl w:ilvl="1" w:tplc="1E923FE0">
      <w:start w:val="9"/>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15:restartNumberingAfterBreak="0">
    <w:nsid w:val="6DD132A4"/>
    <w:multiLevelType w:val="hybridMultilevel"/>
    <w:tmpl w:val="501A7430"/>
    <w:lvl w:ilvl="0" w:tplc="9D880FD8">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B484234"/>
    <w:multiLevelType w:val="hybridMultilevel"/>
    <w:tmpl w:val="EAFC619A"/>
    <w:lvl w:ilvl="0" w:tplc="259C40DE">
      <w:start w:val="10"/>
      <w:numFmt w:val="decimal"/>
      <w:lvlText w:val="%1."/>
      <w:lvlJc w:val="left"/>
      <w:pPr>
        <w:tabs>
          <w:tab w:val="num" w:pos="900"/>
        </w:tabs>
        <w:ind w:left="900" w:hanging="54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D601BAC"/>
    <w:multiLevelType w:val="hybridMultilevel"/>
    <w:tmpl w:val="A4B898F0"/>
    <w:lvl w:ilvl="0" w:tplc="E8EC2DAC">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
  </w:num>
  <w:num w:numId="8">
    <w:abstractNumId w:val="0"/>
  </w:num>
  <w:num w:numId="9">
    <w:abstractNumId w:val="5"/>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A9D"/>
    <w:rsid w:val="00007145"/>
    <w:rsid w:val="00075489"/>
    <w:rsid w:val="00083E47"/>
    <w:rsid w:val="000925B3"/>
    <w:rsid w:val="000F200A"/>
    <w:rsid w:val="001B7A5F"/>
    <w:rsid w:val="001E4466"/>
    <w:rsid w:val="001F5793"/>
    <w:rsid w:val="00247B27"/>
    <w:rsid w:val="002A7164"/>
    <w:rsid w:val="002F44D7"/>
    <w:rsid w:val="00344330"/>
    <w:rsid w:val="003C7709"/>
    <w:rsid w:val="003D528C"/>
    <w:rsid w:val="003E1BAF"/>
    <w:rsid w:val="00404E23"/>
    <w:rsid w:val="00437419"/>
    <w:rsid w:val="00445770"/>
    <w:rsid w:val="00460409"/>
    <w:rsid w:val="0047348D"/>
    <w:rsid w:val="00477C86"/>
    <w:rsid w:val="0048702E"/>
    <w:rsid w:val="004A2317"/>
    <w:rsid w:val="004C4C7B"/>
    <w:rsid w:val="004D53AC"/>
    <w:rsid w:val="004F20B6"/>
    <w:rsid w:val="005B2D8B"/>
    <w:rsid w:val="005B3DB9"/>
    <w:rsid w:val="005D33B4"/>
    <w:rsid w:val="0060087B"/>
    <w:rsid w:val="00652808"/>
    <w:rsid w:val="006D4D9E"/>
    <w:rsid w:val="00704170"/>
    <w:rsid w:val="007049E0"/>
    <w:rsid w:val="007118DC"/>
    <w:rsid w:val="007226D2"/>
    <w:rsid w:val="00732C9E"/>
    <w:rsid w:val="0075790C"/>
    <w:rsid w:val="0077439A"/>
    <w:rsid w:val="007B3187"/>
    <w:rsid w:val="007E1116"/>
    <w:rsid w:val="00800FED"/>
    <w:rsid w:val="00843000"/>
    <w:rsid w:val="0084303B"/>
    <w:rsid w:val="00852E4B"/>
    <w:rsid w:val="008557D1"/>
    <w:rsid w:val="008758EA"/>
    <w:rsid w:val="008772F1"/>
    <w:rsid w:val="008B3E42"/>
    <w:rsid w:val="008B713E"/>
    <w:rsid w:val="008C17E9"/>
    <w:rsid w:val="008C7D4E"/>
    <w:rsid w:val="008E0F83"/>
    <w:rsid w:val="008F5D8D"/>
    <w:rsid w:val="00904315"/>
    <w:rsid w:val="009B217A"/>
    <w:rsid w:val="009E1C55"/>
    <w:rsid w:val="00A02A81"/>
    <w:rsid w:val="00A17F55"/>
    <w:rsid w:val="00AF3AC1"/>
    <w:rsid w:val="00B41A9D"/>
    <w:rsid w:val="00BB4374"/>
    <w:rsid w:val="00BE6E77"/>
    <w:rsid w:val="00C207BB"/>
    <w:rsid w:val="00C50345"/>
    <w:rsid w:val="00C614A4"/>
    <w:rsid w:val="00C6459B"/>
    <w:rsid w:val="00C75B5B"/>
    <w:rsid w:val="00CD5879"/>
    <w:rsid w:val="00CF33E9"/>
    <w:rsid w:val="00D53138"/>
    <w:rsid w:val="00D556CB"/>
    <w:rsid w:val="00D62DAE"/>
    <w:rsid w:val="00D96E7D"/>
    <w:rsid w:val="00DB4592"/>
    <w:rsid w:val="00DE54A4"/>
    <w:rsid w:val="00DE6A1A"/>
    <w:rsid w:val="00DF6C0A"/>
    <w:rsid w:val="00E13036"/>
    <w:rsid w:val="00E70583"/>
    <w:rsid w:val="00E907A9"/>
    <w:rsid w:val="00EE2A06"/>
    <w:rsid w:val="00F01F08"/>
    <w:rsid w:val="00F036AE"/>
    <w:rsid w:val="00FA05E3"/>
    <w:rsid w:val="00FD2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48B1A62E"/>
  <w15:docId w15:val="{E8E3DFA8-98CE-47E5-82A2-07669E7A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A9D"/>
    <w:rPr>
      <w:rFonts w:ascii="Arial" w:eastAsia="Times New Roman" w:hAnsi="Arial"/>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41A9D"/>
    <w:rPr>
      <w:sz w:val="20"/>
      <w:szCs w:val="20"/>
    </w:rPr>
  </w:style>
  <w:style w:type="character" w:customStyle="1" w:styleId="FootnoteTextChar">
    <w:name w:val="Footnote Text Char"/>
    <w:basedOn w:val="DefaultParagraphFont"/>
    <w:link w:val="FootnoteText"/>
    <w:uiPriority w:val="99"/>
    <w:semiHidden/>
    <w:locked/>
    <w:rsid w:val="00B41A9D"/>
    <w:rPr>
      <w:rFonts w:ascii="Arial" w:hAnsi="Arial" w:cs="Times New Roman"/>
      <w:noProof/>
      <w:sz w:val="20"/>
      <w:szCs w:val="20"/>
    </w:rPr>
  </w:style>
  <w:style w:type="paragraph" w:styleId="Footer">
    <w:name w:val="footer"/>
    <w:basedOn w:val="Normal"/>
    <w:link w:val="FooterChar"/>
    <w:uiPriority w:val="99"/>
    <w:rsid w:val="00B41A9D"/>
    <w:pPr>
      <w:tabs>
        <w:tab w:val="center" w:pos="4320"/>
        <w:tab w:val="right" w:pos="8640"/>
      </w:tabs>
    </w:pPr>
  </w:style>
  <w:style w:type="character" w:customStyle="1" w:styleId="FooterChar">
    <w:name w:val="Footer Char"/>
    <w:basedOn w:val="DefaultParagraphFont"/>
    <w:link w:val="Footer"/>
    <w:uiPriority w:val="99"/>
    <w:locked/>
    <w:rsid w:val="00B41A9D"/>
    <w:rPr>
      <w:rFonts w:ascii="Arial" w:hAnsi="Arial" w:cs="Times New Roman"/>
      <w:noProof/>
      <w:sz w:val="24"/>
      <w:szCs w:val="24"/>
    </w:rPr>
  </w:style>
  <w:style w:type="paragraph" w:styleId="Title">
    <w:name w:val="Title"/>
    <w:basedOn w:val="Normal"/>
    <w:link w:val="TitleChar"/>
    <w:uiPriority w:val="99"/>
    <w:qFormat/>
    <w:rsid w:val="00B41A9D"/>
    <w:pPr>
      <w:tabs>
        <w:tab w:val="left" w:pos="2340"/>
      </w:tabs>
      <w:spacing w:line="480" w:lineRule="auto"/>
      <w:jc w:val="center"/>
    </w:pPr>
    <w:rPr>
      <w:u w:val="single"/>
    </w:rPr>
  </w:style>
  <w:style w:type="character" w:customStyle="1" w:styleId="TitleChar">
    <w:name w:val="Title Char"/>
    <w:basedOn w:val="DefaultParagraphFont"/>
    <w:link w:val="Title"/>
    <w:uiPriority w:val="99"/>
    <w:locked/>
    <w:rsid w:val="00B41A9D"/>
    <w:rPr>
      <w:rFonts w:ascii="Arial" w:hAnsi="Arial" w:cs="Times New Roman"/>
      <w:noProof/>
      <w:sz w:val="24"/>
      <w:szCs w:val="24"/>
      <w:u w:val="single"/>
    </w:rPr>
  </w:style>
  <w:style w:type="character" w:styleId="FootnoteReference">
    <w:name w:val="footnote reference"/>
    <w:basedOn w:val="DefaultParagraphFont"/>
    <w:uiPriority w:val="99"/>
    <w:semiHidden/>
    <w:rsid w:val="00B41A9D"/>
    <w:rPr>
      <w:rFonts w:cs="Times New Roman"/>
      <w:vertAlign w:val="superscript"/>
    </w:rPr>
  </w:style>
  <w:style w:type="paragraph" w:styleId="ListParagraph">
    <w:name w:val="List Paragraph"/>
    <w:basedOn w:val="Normal"/>
    <w:uiPriority w:val="99"/>
    <w:qFormat/>
    <w:rsid w:val="00B41A9D"/>
    <w:pPr>
      <w:ind w:left="720"/>
      <w:contextualSpacing/>
    </w:pPr>
  </w:style>
  <w:style w:type="paragraph" w:styleId="BalloonText">
    <w:name w:val="Balloon Text"/>
    <w:basedOn w:val="Normal"/>
    <w:link w:val="BalloonTextChar"/>
    <w:uiPriority w:val="99"/>
    <w:semiHidden/>
    <w:rsid w:val="00A02A8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02A81"/>
    <w:rPr>
      <w:rFonts w:ascii="Segoe UI" w:hAnsi="Segoe UI" w:cs="Segoe UI"/>
      <w:noProof/>
      <w:sz w:val="18"/>
      <w:szCs w:val="18"/>
    </w:rPr>
  </w:style>
  <w:style w:type="paragraph" w:styleId="Header">
    <w:name w:val="header"/>
    <w:basedOn w:val="Normal"/>
    <w:link w:val="HeaderChar"/>
    <w:uiPriority w:val="99"/>
    <w:rsid w:val="00DF6C0A"/>
    <w:pPr>
      <w:tabs>
        <w:tab w:val="center" w:pos="4513"/>
        <w:tab w:val="right" w:pos="9026"/>
      </w:tabs>
    </w:pPr>
  </w:style>
  <w:style w:type="character" w:customStyle="1" w:styleId="HeaderChar">
    <w:name w:val="Header Char"/>
    <w:basedOn w:val="DefaultParagraphFont"/>
    <w:link w:val="Header"/>
    <w:uiPriority w:val="99"/>
    <w:locked/>
    <w:rsid w:val="00DF6C0A"/>
    <w:rPr>
      <w:rFonts w:ascii="Arial" w:hAnsi="Arial" w:cs="Times New Roman"/>
      <w:noProof/>
      <w:sz w:val="24"/>
      <w:szCs w:val="24"/>
    </w:rPr>
  </w:style>
  <w:style w:type="character" w:styleId="Hyperlink">
    <w:name w:val="Hyperlink"/>
    <w:basedOn w:val="DefaultParagraphFont"/>
    <w:uiPriority w:val="99"/>
    <w:rsid w:val="00D53138"/>
    <w:rPr>
      <w:rFonts w:cs="Times New Roman"/>
      <w:color w:val="0563C1"/>
      <w:u w:val="single"/>
    </w:rPr>
  </w:style>
  <w:style w:type="character" w:styleId="CommentReference">
    <w:name w:val="annotation reference"/>
    <w:basedOn w:val="DefaultParagraphFont"/>
    <w:uiPriority w:val="99"/>
    <w:semiHidden/>
    <w:unhideWhenUsed/>
    <w:rsid w:val="00C50345"/>
    <w:rPr>
      <w:sz w:val="16"/>
      <w:szCs w:val="16"/>
    </w:rPr>
  </w:style>
  <w:style w:type="paragraph" w:styleId="CommentText">
    <w:name w:val="annotation text"/>
    <w:basedOn w:val="Normal"/>
    <w:link w:val="CommentTextChar"/>
    <w:uiPriority w:val="99"/>
    <w:semiHidden/>
    <w:unhideWhenUsed/>
    <w:rsid w:val="00C50345"/>
    <w:rPr>
      <w:sz w:val="20"/>
      <w:szCs w:val="20"/>
    </w:rPr>
  </w:style>
  <w:style w:type="character" w:customStyle="1" w:styleId="CommentTextChar">
    <w:name w:val="Comment Text Char"/>
    <w:basedOn w:val="DefaultParagraphFont"/>
    <w:link w:val="CommentText"/>
    <w:uiPriority w:val="99"/>
    <w:semiHidden/>
    <w:rsid w:val="00C50345"/>
    <w:rPr>
      <w:rFonts w:ascii="Arial" w:eastAsia="Times New Roman" w:hAnsi="Arial"/>
      <w:noProof/>
      <w:sz w:val="20"/>
      <w:szCs w:val="20"/>
      <w:lang w:eastAsia="en-US"/>
    </w:rPr>
  </w:style>
  <w:style w:type="paragraph" w:styleId="CommentSubject">
    <w:name w:val="annotation subject"/>
    <w:basedOn w:val="CommentText"/>
    <w:next w:val="CommentText"/>
    <w:link w:val="CommentSubjectChar"/>
    <w:uiPriority w:val="99"/>
    <w:semiHidden/>
    <w:unhideWhenUsed/>
    <w:rsid w:val="00C50345"/>
    <w:rPr>
      <w:b/>
      <w:bCs/>
    </w:rPr>
  </w:style>
  <w:style w:type="character" w:customStyle="1" w:styleId="CommentSubjectChar">
    <w:name w:val="Comment Subject Char"/>
    <w:basedOn w:val="CommentTextChar"/>
    <w:link w:val="CommentSubject"/>
    <w:uiPriority w:val="99"/>
    <w:semiHidden/>
    <w:rsid w:val="00C50345"/>
    <w:rPr>
      <w:rFonts w:ascii="Arial" w:eastAsia="Times New Roman" w:hAnsi="Arial"/>
      <w:b/>
      <w:bCs/>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40096">
      <w:marLeft w:val="0"/>
      <w:marRight w:val="0"/>
      <w:marTop w:val="0"/>
      <w:marBottom w:val="0"/>
      <w:divBdr>
        <w:top w:val="none" w:sz="0" w:space="0" w:color="auto"/>
        <w:left w:val="none" w:sz="0" w:space="0" w:color="auto"/>
        <w:bottom w:val="none" w:sz="0" w:space="0" w:color="auto"/>
        <w:right w:val="none" w:sz="0" w:space="0" w:color="auto"/>
      </w:divBdr>
    </w:div>
    <w:div w:id="583340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9BFDE-88C7-4FD6-86A3-EE83EA33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997</Words>
  <Characters>5299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SEVENTH SCHEDULE – RULE 28 (2)</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SCHEDULE – RULE 28 (2)</dc:title>
  <dc:subject/>
  <dc:creator>Clare Kelly</dc:creator>
  <cp:keywords/>
  <dc:description/>
  <cp:lastModifiedBy>Claire Moss</cp:lastModifiedBy>
  <cp:revision>2</cp:revision>
  <cp:lastPrinted>2020-03-10T15:06:00Z</cp:lastPrinted>
  <dcterms:created xsi:type="dcterms:W3CDTF">2021-07-26T11:57:00Z</dcterms:created>
  <dcterms:modified xsi:type="dcterms:W3CDTF">2021-07-26T11:57:00Z</dcterms:modified>
</cp:coreProperties>
</file>